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26EE0A37" w:rsidR="00E90E49" w:rsidRPr="0048691E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</w:t>
      </w:r>
      <w:r w:rsidR="00015264">
        <w:t>1</w:t>
      </w:r>
      <w:r w:rsidR="00A3178E">
        <w:t>-e</w:t>
      </w:r>
      <w:r w:rsidRPr="00CE0424">
        <w:tab/>
      </w:r>
      <w:r w:rsidR="00091557" w:rsidRPr="0048691E">
        <w:rPr>
          <w:szCs w:val="24"/>
        </w:rPr>
        <w:t>R</w:t>
      </w:r>
      <w:r w:rsidR="008F1C4E" w:rsidRPr="0048691E">
        <w:rPr>
          <w:szCs w:val="24"/>
        </w:rPr>
        <w:t>1</w:t>
      </w:r>
      <w:r w:rsidR="00091557" w:rsidRPr="0048691E">
        <w:rPr>
          <w:szCs w:val="24"/>
        </w:rPr>
        <w:t>-</w:t>
      </w:r>
      <w:r w:rsidR="00763DEE" w:rsidRPr="0048691E">
        <w:rPr>
          <w:szCs w:val="24"/>
        </w:rPr>
        <w:t>20</w:t>
      </w:r>
      <w:r w:rsidR="0058386C" w:rsidRPr="0048691E">
        <w:rPr>
          <w:szCs w:val="24"/>
        </w:rPr>
        <w:t>0</w:t>
      </w:r>
      <w:r w:rsidR="0048691E" w:rsidRPr="0048691E">
        <w:rPr>
          <w:szCs w:val="24"/>
        </w:rPr>
        <w:t>4537</w:t>
      </w:r>
    </w:p>
    <w:p w14:paraId="19054C72" w14:textId="0F3D5D34" w:rsidR="00E90E49" w:rsidRPr="00CE0424" w:rsidRDefault="00A032D9" w:rsidP="00311702">
      <w:pPr>
        <w:pStyle w:val="3GPPHeader"/>
      </w:pPr>
      <w:r>
        <w:t>e-Meeting</w:t>
      </w:r>
      <w:r w:rsidR="008B2163" w:rsidRPr="0094495D">
        <w:t xml:space="preserve">, </w:t>
      </w:r>
      <w:r w:rsidR="001422B4">
        <w:t>May</w:t>
      </w:r>
      <w:r w:rsidR="001B1884" w:rsidRPr="0094495D">
        <w:t xml:space="preserve"> </w:t>
      </w:r>
      <w:r w:rsidR="00CC4B52">
        <w:t>2</w:t>
      </w:r>
      <w:r>
        <w:t>5</w:t>
      </w:r>
      <w:r w:rsidR="008B2163" w:rsidRPr="0094495D">
        <w:rPr>
          <w:vertAlign w:val="superscript"/>
        </w:rPr>
        <w:t>th</w:t>
      </w:r>
      <w:r w:rsidR="008B2163" w:rsidRPr="0094495D">
        <w:t xml:space="preserve"> –</w:t>
      </w:r>
      <w:r w:rsidR="0048691E">
        <w:t xml:space="preserve"> </w:t>
      </w:r>
      <w:r w:rsidR="001422B4">
        <w:t>June 5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3327C151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</w:t>
      </w:r>
      <w:r w:rsidR="00B21807">
        <w:rPr>
          <w:sz w:val="22"/>
          <w:szCs w:val="22"/>
          <w:lang w:val="en-US"/>
        </w:rPr>
        <w:t>1</w:t>
      </w:r>
      <w:r w:rsidR="00273621">
        <w:rPr>
          <w:sz w:val="22"/>
          <w:szCs w:val="22"/>
          <w:lang w:val="en-US"/>
        </w:rPr>
        <w:t>.3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2091AA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30C9">
        <w:rPr>
          <w:sz w:val="22"/>
          <w:szCs w:val="22"/>
        </w:rPr>
        <w:t xml:space="preserve">PUSCH </w:t>
      </w:r>
      <w:r w:rsidR="00273621">
        <w:rPr>
          <w:sz w:val="22"/>
          <w:szCs w:val="22"/>
        </w:rPr>
        <w:t>slot-aggregation</w:t>
      </w:r>
      <w:r w:rsidR="000930C9">
        <w:rPr>
          <w:sz w:val="22"/>
          <w:szCs w:val="22"/>
        </w:rPr>
        <w:t xml:space="preserve"> and A-CSI </w:t>
      </w:r>
      <w:r w:rsidR="00273621">
        <w:rPr>
          <w:sz w:val="22"/>
          <w:szCs w:val="22"/>
        </w:rPr>
        <w:t>multiplexing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044ADF53" w14:textId="328C15E9" w:rsidR="000930C9" w:rsidRDefault="000930C9" w:rsidP="00285263">
      <w:pPr>
        <w:pStyle w:val="Heading1"/>
        <w:numPr>
          <w:ilvl w:val="0"/>
          <w:numId w:val="37"/>
        </w:numPr>
        <w:ind w:left="1140"/>
      </w:pPr>
      <w:r>
        <w:t>Introduction</w:t>
      </w:r>
    </w:p>
    <w:p w14:paraId="51D149C1" w14:textId="42D66843" w:rsidR="009A52D2" w:rsidRPr="007F4786" w:rsidRDefault="00884756" w:rsidP="000930C9">
      <w:r>
        <w:t xml:space="preserve">Rel-15 NR specification supports PUSCH slot-aggregation as well as A-CSI </w:t>
      </w:r>
      <w:r w:rsidR="00710980">
        <w:t>multiplexing</w:t>
      </w:r>
      <w:r>
        <w:t xml:space="preserve"> on PUSCH. Based on the contributions submitted </w:t>
      </w:r>
      <w:r w:rsidRPr="007F4786">
        <w:t xml:space="preserve">to RAN1 and consequent discussions, it seems that RAN1 </w:t>
      </w:r>
      <w:r w:rsidR="00C55451">
        <w:t>lacks</w:t>
      </w:r>
      <w:r w:rsidRPr="007F4786">
        <w:t xml:space="preserve"> a common understanding on </w:t>
      </w:r>
      <w:r w:rsidR="00710980" w:rsidRPr="007F4786">
        <w:t>whether and how</w:t>
      </w:r>
      <w:r w:rsidRPr="007F4786">
        <w:t xml:space="preserve"> </w:t>
      </w:r>
      <w:r w:rsidR="00710980" w:rsidRPr="007F4786">
        <w:t xml:space="preserve">the </w:t>
      </w:r>
      <w:r w:rsidRPr="007F4786">
        <w:t>existing specification</w:t>
      </w:r>
      <w:r w:rsidR="00710980" w:rsidRPr="007F4786">
        <w:t xml:space="preserve">s support </w:t>
      </w:r>
      <w:r w:rsidRPr="007F4786">
        <w:t xml:space="preserve">A-CSI multiplexing </w:t>
      </w:r>
      <w:r w:rsidR="00710980" w:rsidRPr="007F4786">
        <w:t xml:space="preserve">on </w:t>
      </w:r>
      <w:r w:rsidRPr="007F4786">
        <w:t xml:space="preserve">PUSCH </w:t>
      </w:r>
      <w:r w:rsidR="00710980" w:rsidRPr="007F4786">
        <w:t xml:space="preserve">with slot aggregation. </w:t>
      </w:r>
    </w:p>
    <w:p w14:paraId="6417BF6E" w14:textId="7C113F8A" w:rsidR="00A267FD" w:rsidRDefault="00866165" w:rsidP="000930C9">
      <w:r>
        <w:t>In</w:t>
      </w:r>
      <w:r w:rsidR="00E73C28">
        <w:t xml:space="preserve"> the previous meeting, we submitted a </w:t>
      </w:r>
      <w:r w:rsidR="00E73C28" w:rsidRPr="00297623">
        <w:t>contribution</w:t>
      </w:r>
      <w:r w:rsidRPr="00297623">
        <w:t xml:space="preserve"> </w:t>
      </w:r>
      <w:r w:rsidR="00503682" w:rsidRPr="00297623">
        <w:t>[</w:t>
      </w:r>
      <w:r w:rsidR="00FF5C53" w:rsidRPr="00297623">
        <w:t>1</w:t>
      </w:r>
      <w:r w:rsidR="00503682" w:rsidRPr="00297623">
        <w:t xml:space="preserve">] </w:t>
      </w:r>
      <w:r w:rsidR="00CE0EE9">
        <w:t>where</w:t>
      </w:r>
      <w:r w:rsidR="00407B40" w:rsidRPr="00297623">
        <w:t xml:space="preserve"> we</w:t>
      </w:r>
      <w:r w:rsidR="00407B40">
        <w:t xml:space="preserve"> described </w:t>
      </w:r>
      <w:r>
        <w:t>our understanding o</w:t>
      </w:r>
      <w:r w:rsidR="002F5D74">
        <w:t>f</w:t>
      </w:r>
      <w:r>
        <w:t xml:space="preserve"> the current specifications</w:t>
      </w:r>
      <w:r w:rsidR="0081653E">
        <w:t xml:space="preserve"> on</w:t>
      </w:r>
      <w:r>
        <w:t xml:space="preserve"> </w:t>
      </w:r>
      <w:r w:rsidR="0081653E">
        <w:t>this aspect</w:t>
      </w:r>
      <w:r w:rsidR="00503682">
        <w:t xml:space="preserve">. </w:t>
      </w:r>
      <w:r w:rsidR="00054FD9">
        <w:t>Although the contribution was not treated,</w:t>
      </w:r>
      <w:r w:rsidR="00015B33">
        <w:t xml:space="preserve"> a</w:t>
      </w:r>
      <w:r w:rsidR="00054FD9">
        <w:t xml:space="preserve"> </w:t>
      </w:r>
      <w:r w:rsidR="009E4EAA">
        <w:t>few companies</w:t>
      </w:r>
      <w:r w:rsidR="00302548">
        <w:t xml:space="preserve"> pointed out that the topic needs no fu</w:t>
      </w:r>
      <w:r w:rsidR="00A267FD">
        <w:t>rt</w:t>
      </w:r>
      <w:r w:rsidR="00302548">
        <w:t>her discussion in Rel-15 based on the following conclusion in RAN1</w:t>
      </w:r>
      <w:r w:rsidR="00A267FD">
        <w:t>#96</w:t>
      </w:r>
      <w:r w:rsidR="000358EF">
        <w:t xml:space="preserve"> </w:t>
      </w:r>
      <w:r w:rsidR="00BC5BBD">
        <w:t>[</w:t>
      </w:r>
      <w:r w:rsidR="00FF5C53">
        <w:t>2</w:t>
      </w:r>
      <w:r w:rsidR="00BC5BBD">
        <w:t xml:space="preserve">] </w:t>
      </w:r>
      <w:r w:rsidR="008F2975">
        <w:t>result</w:t>
      </w:r>
      <w:r w:rsidR="00326FBB">
        <w:t>ing</w:t>
      </w:r>
      <w:r w:rsidR="008F2975">
        <w:t xml:space="preserve"> from discussi</w:t>
      </w:r>
      <w:r w:rsidR="009C5A2A">
        <w:t>on of [</w:t>
      </w:r>
      <w:r w:rsidR="00297623">
        <w:t>3</w:t>
      </w:r>
      <w:r w:rsidR="009C5A2A">
        <w:t>]</w:t>
      </w:r>
      <w:r w:rsidR="00A267FD">
        <w:t>:</w:t>
      </w:r>
    </w:p>
    <w:p w14:paraId="1D4F9FED" w14:textId="76042EEB" w:rsidR="009C5A2A" w:rsidRDefault="00377E42" w:rsidP="009C5A2A">
      <w:pPr>
        <w:pStyle w:val="ListParagraph"/>
        <w:numPr>
          <w:ilvl w:val="0"/>
          <w:numId w:val="54"/>
        </w:numPr>
      </w:pPr>
      <w:r w:rsidRPr="00D47B56">
        <w:rPr>
          <w:lang w:val="de-DE" w:eastAsia="x-none"/>
        </w:rPr>
        <w:t>Not to be considered in Rel-15</w:t>
      </w:r>
    </w:p>
    <w:p w14:paraId="0394CE3F" w14:textId="77777777" w:rsidR="00271E95" w:rsidRDefault="00271E95" w:rsidP="000930C9"/>
    <w:p w14:paraId="46C1D07F" w14:textId="04DF94DC" w:rsidR="00D64994" w:rsidRPr="003858EF" w:rsidRDefault="0028035B" w:rsidP="000930C9">
      <w:pPr>
        <w:rPr>
          <w:b/>
          <w:bCs/>
        </w:rPr>
      </w:pPr>
      <w:r w:rsidRPr="003858EF">
        <w:rPr>
          <w:b/>
          <w:bCs/>
        </w:rPr>
        <w:t xml:space="preserve">We explain in this contribution </w:t>
      </w:r>
      <w:r w:rsidR="0093121B" w:rsidRPr="003858EF">
        <w:rPr>
          <w:b/>
          <w:bCs/>
        </w:rPr>
        <w:t>that t</w:t>
      </w:r>
      <w:r w:rsidR="006C06DE" w:rsidRPr="003858EF">
        <w:rPr>
          <w:b/>
          <w:bCs/>
        </w:rPr>
        <w:t xml:space="preserve">he Conclusion </w:t>
      </w:r>
      <w:r w:rsidR="00BC5BBD" w:rsidRPr="003858EF">
        <w:rPr>
          <w:b/>
          <w:bCs/>
        </w:rPr>
        <w:t xml:space="preserve">above </w:t>
      </w:r>
      <w:r w:rsidR="0093121B" w:rsidRPr="003858EF">
        <w:rPr>
          <w:b/>
          <w:bCs/>
        </w:rPr>
        <w:t>leaves us in a</w:t>
      </w:r>
      <w:r w:rsidR="006C06DE" w:rsidRPr="003858EF">
        <w:rPr>
          <w:b/>
          <w:bCs/>
        </w:rPr>
        <w:t xml:space="preserve"> </w:t>
      </w:r>
      <w:r w:rsidR="00D64994" w:rsidRPr="003858EF">
        <w:rPr>
          <w:b/>
          <w:bCs/>
        </w:rPr>
        <w:t xml:space="preserve">problematic </w:t>
      </w:r>
      <w:r w:rsidR="006C06DE" w:rsidRPr="003858EF">
        <w:rPr>
          <w:b/>
          <w:bCs/>
        </w:rPr>
        <w:t>status quo</w:t>
      </w:r>
      <w:r w:rsidR="004B7FDA" w:rsidRPr="003858EF">
        <w:rPr>
          <w:b/>
          <w:bCs/>
        </w:rPr>
        <w:t xml:space="preserve"> and</w:t>
      </w:r>
      <w:r w:rsidR="00D64994" w:rsidRPr="003858EF">
        <w:rPr>
          <w:b/>
          <w:bCs/>
        </w:rPr>
        <w:t xml:space="preserve"> </w:t>
      </w:r>
      <w:r w:rsidR="004B7FDA" w:rsidRPr="003858EF">
        <w:rPr>
          <w:b/>
          <w:bCs/>
        </w:rPr>
        <w:t>f</w:t>
      </w:r>
      <w:r w:rsidR="00D64994" w:rsidRPr="003858EF">
        <w:rPr>
          <w:b/>
          <w:bCs/>
        </w:rPr>
        <w:t xml:space="preserve">urther clarifications are necessary for </w:t>
      </w:r>
      <w:r w:rsidR="00C8621D" w:rsidRPr="003858EF">
        <w:rPr>
          <w:b/>
          <w:bCs/>
        </w:rPr>
        <w:t>proper operation.</w:t>
      </w:r>
    </w:p>
    <w:p w14:paraId="5C9BAEB1" w14:textId="74B03725" w:rsidR="009A3C0E" w:rsidRPr="003858EF" w:rsidRDefault="000930C9" w:rsidP="00A11C89">
      <w:pPr>
        <w:pStyle w:val="Heading1"/>
        <w:numPr>
          <w:ilvl w:val="0"/>
          <w:numId w:val="37"/>
        </w:numPr>
        <w:ind w:left="1140"/>
      </w:pPr>
      <w:r>
        <w:t>Discussion</w:t>
      </w:r>
    </w:p>
    <w:p w14:paraId="27DA8912" w14:textId="22797BAB" w:rsidR="00842A82" w:rsidRPr="001A5F8D" w:rsidRDefault="00842A82" w:rsidP="00A11C89">
      <w:pPr>
        <w:rPr>
          <w:sz w:val="22"/>
          <w:szCs w:val="22"/>
          <w:lang w:val="en-US" w:eastAsia="en-US"/>
        </w:rPr>
      </w:pPr>
      <w:r w:rsidRPr="001A5F8D">
        <w:rPr>
          <w:sz w:val="22"/>
          <w:szCs w:val="22"/>
          <w:lang w:val="en-US" w:eastAsia="en-US"/>
        </w:rPr>
        <w:t>The draft CR in [</w:t>
      </w:r>
      <w:r w:rsidR="00297623">
        <w:rPr>
          <w:sz w:val="22"/>
          <w:szCs w:val="22"/>
          <w:lang w:val="en-US" w:eastAsia="en-US"/>
        </w:rPr>
        <w:t>3</w:t>
      </w:r>
      <w:r w:rsidRPr="001A5F8D">
        <w:rPr>
          <w:sz w:val="22"/>
          <w:szCs w:val="22"/>
          <w:lang w:val="en-US" w:eastAsia="en-US"/>
        </w:rPr>
        <w:t xml:space="preserve">] suggested that A-CSI should be repeated in </w:t>
      </w:r>
      <w:r w:rsidR="008F37FF" w:rsidRPr="001A5F8D">
        <w:rPr>
          <w:sz w:val="22"/>
          <w:szCs w:val="22"/>
          <w:lang w:val="en-US" w:eastAsia="en-US"/>
        </w:rPr>
        <w:t>every PUSCH where a UE is configured with PUSCH slot aggregation. The dis</w:t>
      </w:r>
      <w:r w:rsidR="006D0FD0" w:rsidRPr="001A5F8D">
        <w:rPr>
          <w:sz w:val="22"/>
          <w:szCs w:val="22"/>
          <w:lang w:val="en-US" w:eastAsia="en-US"/>
        </w:rPr>
        <w:t xml:space="preserve">cussion resulted in no consensus and </w:t>
      </w:r>
      <w:r w:rsidR="00E0017F" w:rsidRPr="001A5F8D">
        <w:rPr>
          <w:sz w:val="22"/>
          <w:szCs w:val="22"/>
          <w:lang w:val="en-US" w:eastAsia="en-US"/>
        </w:rPr>
        <w:t>the following was concluded in RAN1#96</w:t>
      </w:r>
      <w:r w:rsidR="002162E0">
        <w:rPr>
          <w:sz w:val="22"/>
          <w:szCs w:val="22"/>
          <w:lang w:val="en-US" w:eastAsia="en-US"/>
        </w:rPr>
        <w:t xml:space="preserve"> </w:t>
      </w:r>
      <w:r w:rsidR="002162E0">
        <w:t>[</w:t>
      </w:r>
      <w:r w:rsidR="00297623">
        <w:t>2</w:t>
      </w:r>
      <w:r w:rsidR="002162E0">
        <w:t>]</w:t>
      </w:r>
      <w:r w:rsidR="00E0017F" w:rsidRPr="001A5F8D">
        <w:rPr>
          <w:sz w:val="22"/>
          <w:szCs w:val="22"/>
          <w:lang w:val="en-US" w:eastAsia="en-US"/>
        </w:rPr>
        <w:t>:</w:t>
      </w:r>
    </w:p>
    <w:p w14:paraId="56D7A50A" w14:textId="5EEB2013" w:rsidR="00E0017F" w:rsidRPr="0073681A" w:rsidRDefault="00E0017F" w:rsidP="00A11C89">
      <w:pPr>
        <w:pStyle w:val="ListParagraph"/>
        <w:numPr>
          <w:ilvl w:val="0"/>
          <w:numId w:val="54"/>
        </w:numPr>
      </w:pPr>
      <w:r w:rsidRPr="00D47B56">
        <w:rPr>
          <w:lang w:val="de-DE" w:eastAsia="x-none"/>
        </w:rPr>
        <w:t>Not to be considered in Rel-15</w:t>
      </w:r>
    </w:p>
    <w:p w14:paraId="7D3A6B77" w14:textId="77777777" w:rsidR="0073681A" w:rsidRPr="0073681A" w:rsidRDefault="0073681A" w:rsidP="0073681A">
      <w:pPr>
        <w:pStyle w:val="ListParagraph"/>
      </w:pPr>
    </w:p>
    <w:p w14:paraId="527180E8" w14:textId="252FFB9A" w:rsidR="0020795B" w:rsidRPr="001A5F8D" w:rsidRDefault="00162CED" w:rsidP="00770AB2">
      <w:pPr>
        <w:rPr>
          <w:sz w:val="22"/>
          <w:szCs w:val="22"/>
        </w:rPr>
      </w:pPr>
      <w:r w:rsidRPr="001A5F8D">
        <w:rPr>
          <w:sz w:val="22"/>
          <w:szCs w:val="22"/>
          <w:lang w:val="en-US" w:eastAsia="en-US"/>
        </w:rPr>
        <w:t>T</w:t>
      </w:r>
      <w:r w:rsidR="00770AB2" w:rsidRPr="001A5F8D">
        <w:rPr>
          <w:sz w:val="22"/>
          <w:szCs w:val="22"/>
          <w:lang w:val="en-US" w:eastAsia="en-US"/>
        </w:rPr>
        <w:t xml:space="preserve">here </w:t>
      </w:r>
      <w:r w:rsidR="00C52898">
        <w:rPr>
          <w:sz w:val="22"/>
          <w:szCs w:val="22"/>
          <w:lang w:val="en-US" w:eastAsia="en-US"/>
        </w:rPr>
        <w:t>was</w:t>
      </w:r>
      <w:r w:rsidR="00770AB2" w:rsidRPr="001A5F8D">
        <w:rPr>
          <w:sz w:val="22"/>
          <w:szCs w:val="22"/>
          <w:lang w:val="en-US" w:eastAsia="en-US"/>
        </w:rPr>
        <w:t xml:space="preserve"> </w:t>
      </w:r>
      <w:r w:rsidR="00725EB5" w:rsidRPr="001A5F8D">
        <w:rPr>
          <w:sz w:val="22"/>
          <w:szCs w:val="22"/>
          <w:lang w:val="en-US" w:eastAsia="en-US"/>
        </w:rPr>
        <w:t xml:space="preserve">another </w:t>
      </w:r>
      <w:r w:rsidR="00770AB2" w:rsidRPr="001A5F8D">
        <w:rPr>
          <w:sz w:val="22"/>
          <w:szCs w:val="22"/>
          <w:lang w:val="en-US" w:eastAsia="en-US"/>
        </w:rPr>
        <w:t>CR [</w:t>
      </w:r>
      <w:r w:rsidR="00297623">
        <w:rPr>
          <w:sz w:val="22"/>
          <w:szCs w:val="22"/>
          <w:lang w:val="en-US" w:eastAsia="en-US"/>
        </w:rPr>
        <w:t>4</w:t>
      </w:r>
      <w:r w:rsidR="00770AB2" w:rsidRPr="001A5F8D">
        <w:rPr>
          <w:sz w:val="22"/>
          <w:szCs w:val="22"/>
          <w:lang w:val="en-US" w:eastAsia="en-US"/>
        </w:rPr>
        <w:t xml:space="preserve">] </w:t>
      </w:r>
      <w:r w:rsidR="00E20462" w:rsidRPr="001A5F8D">
        <w:rPr>
          <w:sz w:val="22"/>
          <w:szCs w:val="22"/>
          <w:lang w:val="en-US" w:eastAsia="en-US"/>
        </w:rPr>
        <w:t xml:space="preserve">on the same topic submitted </w:t>
      </w:r>
      <w:r w:rsidR="001939E7">
        <w:rPr>
          <w:sz w:val="22"/>
          <w:szCs w:val="22"/>
          <w:lang w:val="en-US" w:eastAsia="en-US"/>
        </w:rPr>
        <w:t xml:space="preserve">a </w:t>
      </w:r>
      <w:r w:rsidR="00E20462" w:rsidRPr="001A5F8D">
        <w:rPr>
          <w:sz w:val="22"/>
          <w:szCs w:val="22"/>
          <w:lang w:val="en-US" w:eastAsia="en-US"/>
        </w:rPr>
        <w:t xml:space="preserve">few meetings </w:t>
      </w:r>
      <w:r w:rsidR="001939E7">
        <w:rPr>
          <w:sz w:val="22"/>
          <w:szCs w:val="22"/>
          <w:lang w:val="en-US" w:eastAsia="en-US"/>
        </w:rPr>
        <w:t>later</w:t>
      </w:r>
      <w:r w:rsidR="008C744C" w:rsidRPr="001A5F8D">
        <w:rPr>
          <w:sz w:val="22"/>
          <w:szCs w:val="22"/>
          <w:lang w:val="en-US" w:eastAsia="en-US"/>
        </w:rPr>
        <w:t xml:space="preserve">. </w:t>
      </w:r>
      <w:r w:rsidR="00725EB5" w:rsidRPr="001A5F8D">
        <w:rPr>
          <w:sz w:val="22"/>
          <w:szCs w:val="22"/>
          <w:lang w:val="en-US" w:eastAsia="en-US"/>
        </w:rPr>
        <w:t xml:space="preserve">The CR </w:t>
      </w:r>
      <w:r w:rsidR="00F2117B" w:rsidRPr="001A5F8D">
        <w:rPr>
          <w:sz w:val="22"/>
          <w:szCs w:val="22"/>
          <w:lang w:val="en-US" w:eastAsia="en-US"/>
        </w:rPr>
        <w:t xml:space="preserve">proposed </w:t>
      </w:r>
      <w:r w:rsidR="00770AB2" w:rsidRPr="001A5F8D">
        <w:rPr>
          <w:sz w:val="22"/>
          <w:szCs w:val="22"/>
          <w:lang w:val="en-US" w:eastAsia="en-US"/>
        </w:rPr>
        <w:t>to multiplex A-CSI in one of the repeated PUSCH</w:t>
      </w:r>
      <w:r w:rsidR="00F2117B" w:rsidRPr="001A5F8D">
        <w:rPr>
          <w:sz w:val="22"/>
          <w:szCs w:val="22"/>
          <w:lang w:val="en-US" w:eastAsia="en-US"/>
        </w:rPr>
        <w:t>s (the last one)</w:t>
      </w:r>
      <w:r w:rsidR="0063090C" w:rsidRPr="001A5F8D">
        <w:rPr>
          <w:sz w:val="22"/>
          <w:szCs w:val="22"/>
          <w:lang w:val="en-US" w:eastAsia="en-US"/>
        </w:rPr>
        <w:t xml:space="preserve"> but </w:t>
      </w:r>
      <w:r w:rsidR="006457DC">
        <w:rPr>
          <w:sz w:val="22"/>
          <w:szCs w:val="22"/>
          <w:lang w:val="en-US" w:eastAsia="en-US"/>
        </w:rPr>
        <w:t xml:space="preserve">the proposal </w:t>
      </w:r>
      <w:r w:rsidR="0063090C" w:rsidRPr="001A5F8D">
        <w:rPr>
          <w:sz w:val="22"/>
          <w:szCs w:val="22"/>
          <w:lang w:val="en-US" w:eastAsia="en-US"/>
        </w:rPr>
        <w:t xml:space="preserve">has </w:t>
      </w:r>
      <w:r w:rsidR="002701B3" w:rsidRPr="001A5F8D">
        <w:rPr>
          <w:sz w:val="22"/>
          <w:szCs w:val="22"/>
          <w:lang w:val="en-US" w:eastAsia="en-US"/>
        </w:rPr>
        <w:t>not been considered for discussion based on the above conclusion made in RAN1</w:t>
      </w:r>
      <w:r w:rsidR="0054653E" w:rsidRPr="001A5F8D">
        <w:rPr>
          <w:sz w:val="22"/>
          <w:szCs w:val="22"/>
          <w:lang w:val="en-US" w:eastAsia="en-US"/>
        </w:rPr>
        <w:t xml:space="preserve">#96. Considering </w:t>
      </w:r>
      <w:r w:rsidR="00D11CB6" w:rsidRPr="001A5F8D">
        <w:rPr>
          <w:sz w:val="22"/>
          <w:szCs w:val="22"/>
          <w:lang w:val="en-US" w:eastAsia="en-US"/>
        </w:rPr>
        <w:t xml:space="preserve">the same treatment of </w:t>
      </w:r>
      <w:r w:rsidR="0054653E" w:rsidRPr="001A5F8D">
        <w:rPr>
          <w:sz w:val="22"/>
          <w:szCs w:val="22"/>
          <w:lang w:val="en-US" w:eastAsia="en-US"/>
        </w:rPr>
        <w:t>[</w:t>
      </w:r>
      <w:r w:rsidR="00E92F5E">
        <w:rPr>
          <w:sz w:val="22"/>
          <w:szCs w:val="22"/>
          <w:lang w:val="en-US" w:eastAsia="en-US"/>
        </w:rPr>
        <w:t>3</w:t>
      </w:r>
      <w:r w:rsidR="00037B91">
        <w:rPr>
          <w:sz w:val="22"/>
          <w:szCs w:val="22"/>
          <w:lang w:val="en-US" w:eastAsia="en-US"/>
        </w:rPr>
        <w:t>]</w:t>
      </w:r>
      <w:r w:rsidR="0054653E" w:rsidRPr="001A5F8D">
        <w:rPr>
          <w:sz w:val="22"/>
          <w:szCs w:val="22"/>
          <w:lang w:val="en-US" w:eastAsia="en-US"/>
        </w:rPr>
        <w:t xml:space="preserve"> and [</w:t>
      </w:r>
      <w:r w:rsidR="00E92F5E">
        <w:rPr>
          <w:sz w:val="22"/>
          <w:szCs w:val="22"/>
          <w:lang w:val="en-US" w:eastAsia="en-US"/>
        </w:rPr>
        <w:t>4</w:t>
      </w:r>
      <w:r w:rsidR="0054653E" w:rsidRPr="001A5F8D">
        <w:rPr>
          <w:sz w:val="22"/>
          <w:szCs w:val="22"/>
          <w:lang w:val="en-US" w:eastAsia="en-US"/>
        </w:rPr>
        <w:t>]</w:t>
      </w:r>
      <w:r w:rsidR="00D11CB6" w:rsidRPr="001A5F8D">
        <w:rPr>
          <w:sz w:val="22"/>
          <w:szCs w:val="22"/>
          <w:lang w:val="en-US" w:eastAsia="en-US"/>
        </w:rPr>
        <w:t>, i</w:t>
      </w:r>
      <w:r w:rsidR="003378CD" w:rsidRPr="001A5F8D">
        <w:rPr>
          <w:sz w:val="22"/>
          <w:szCs w:val="22"/>
          <w:lang w:val="en-US" w:eastAsia="en-US"/>
        </w:rPr>
        <w:t xml:space="preserve">t is </w:t>
      </w:r>
      <w:r w:rsidR="00037B91">
        <w:rPr>
          <w:sz w:val="22"/>
          <w:szCs w:val="22"/>
          <w:lang w:val="en-US" w:eastAsia="en-US"/>
        </w:rPr>
        <w:t xml:space="preserve">important to have a clear understanding of </w:t>
      </w:r>
      <w:r w:rsidR="003378CD" w:rsidRPr="001A5F8D">
        <w:rPr>
          <w:sz w:val="22"/>
          <w:szCs w:val="22"/>
          <w:lang w:val="en-US" w:eastAsia="en-US"/>
        </w:rPr>
        <w:t xml:space="preserve">the </w:t>
      </w:r>
      <w:r w:rsidR="00D05329" w:rsidRPr="001A5F8D">
        <w:rPr>
          <w:sz w:val="22"/>
          <w:szCs w:val="22"/>
          <w:lang w:val="en-US" w:eastAsia="en-US"/>
        </w:rPr>
        <w:t xml:space="preserve">above </w:t>
      </w:r>
      <w:r w:rsidR="003378CD" w:rsidRPr="001A5F8D">
        <w:rPr>
          <w:sz w:val="22"/>
          <w:szCs w:val="22"/>
          <w:lang w:val="en-US" w:eastAsia="en-US"/>
        </w:rPr>
        <w:t>conclusion</w:t>
      </w:r>
      <w:r w:rsidR="00D11CB6" w:rsidRPr="001A5F8D">
        <w:rPr>
          <w:sz w:val="22"/>
          <w:szCs w:val="22"/>
          <w:lang w:val="en-US" w:eastAsia="en-US"/>
        </w:rPr>
        <w:t xml:space="preserve"> made in RAN1#96</w:t>
      </w:r>
      <w:r w:rsidR="003378CD" w:rsidRPr="001A5F8D">
        <w:rPr>
          <w:sz w:val="22"/>
          <w:szCs w:val="22"/>
          <w:lang w:val="en-US" w:eastAsia="en-US"/>
        </w:rPr>
        <w:t>.</w:t>
      </w:r>
      <w:r w:rsidR="00E8078B" w:rsidRPr="001A5F8D">
        <w:rPr>
          <w:sz w:val="22"/>
          <w:szCs w:val="22"/>
          <w:lang w:val="en-US" w:eastAsia="en-US"/>
        </w:rPr>
        <w:t xml:space="preserve"> </w:t>
      </w:r>
      <w:r w:rsidR="00A4684C" w:rsidRPr="001A5F8D">
        <w:rPr>
          <w:sz w:val="22"/>
          <w:szCs w:val="22"/>
        </w:rPr>
        <w:t xml:space="preserve">Based on the contributions submitted to RAN1 and consequent discussions, it seems that RAN1 </w:t>
      </w:r>
      <w:r w:rsidR="00131B6B">
        <w:rPr>
          <w:sz w:val="22"/>
          <w:szCs w:val="22"/>
        </w:rPr>
        <w:t>lacks</w:t>
      </w:r>
      <w:r w:rsidR="00A4684C" w:rsidRPr="001A5F8D">
        <w:rPr>
          <w:sz w:val="22"/>
          <w:szCs w:val="22"/>
        </w:rPr>
        <w:t xml:space="preserve"> a common understanding on how to interpret the above conclusion and whether and how the existing specifications support A-CSI multiplexing on PUSCH with slot aggregation.</w:t>
      </w:r>
      <w:r w:rsidR="00C222AA">
        <w:rPr>
          <w:sz w:val="22"/>
          <w:szCs w:val="22"/>
        </w:rPr>
        <w:t xml:space="preserve"> </w:t>
      </w:r>
      <w:r w:rsidR="00A6348C" w:rsidRPr="001A5F8D">
        <w:rPr>
          <w:sz w:val="22"/>
          <w:szCs w:val="22"/>
          <w:lang w:val="en-US" w:eastAsia="en-US"/>
        </w:rPr>
        <w:t xml:space="preserve">Does the conclusion imply that A-CSI triggering </w:t>
      </w:r>
      <w:r w:rsidR="001E547E">
        <w:rPr>
          <w:sz w:val="22"/>
          <w:szCs w:val="22"/>
          <w:lang w:val="en-US" w:eastAsia="en-US"/>
        </w:rPr>
        <w:t xml:space="preserve">when </w:t>
      </w:r>
      <w:r w:rsidR="00A6348C" w:rsidRPr="001A5F8D">
        <w:rPr>
          <w:sz w:val="22"/>
          <w:szCs w:val="22"/>
          <w:lang w:val="en-US" w:eastAsia="en-US"/>
        </w:rPr>
        <w:t xml:space="preserve">PUSCH repetition </w:t>
      </w:r>
      <w:r w:rsidR="001E547E">
        <w:rPr>
          <w:sz w:val="22"/>
          <w:szCs w:val="22"/>
          <w:lang w:val="en-US" w:eastAsia="en-US"/>
        </w:rPr>
        <w:t xml:space="preserve">is enabled </w:t>
      </w:r>
      <w:r w:rsidR="00A6348C" w:rsidRPr="001A5F8D">
        <w:rPr>
          <w:sz w:val="22"/>
          <w:szCs w:val="22"/>
          <w:lang w:val="en-US" w:eastAsia="en-US"/>
        </w:rPr>
        <w:t xml:space="preserve">is not </w:t>
      </w:r>
      <w:r w:rsidR="007C07B1" w:rsidRPr="001A5F8D">
        <w:rPr>
          <w:sz w:val="22"/>
          <w:szCs w:val="22"/>
          <w:lang w:val="en-US" w:eastAsia="en-US"/>
        </w:rPr>
        <w:t>considered in Rel-15</w:t>
      </w:r>
      <w:r w:rsidR="001E547E">
        <w:rPr>
          <w:sz w:val="22"/>
          <w:szCs w:val="22"/>
          <w:lang w:val="en-US" w:eastAsia="en-US"/>
        </w:rPr>
        <w:t>,</w:t>
      </w:r>
      <w:r w:rsidR="00FB6CCA" w:rsidRPr="001A5F8D">
        <w:rPr>
          <w:sz w:val="22"/>
          <w:szCs w:val="22"/>
          <w:lang w:val="en-US" w:eastAsia="en-US"/>
        </w:rPr>
        <w:t xml:space="preserve"> or </w:t>
      </w:r>
      <w:r w:rsidR="008D1AE7" w:rsidRPr="001A5F8D">
        <w:rPr>
          <w:sz w:val="22"/>
          <w:szCs w:val="22"/>
          <w:lang w:val="en-US" w:eastAsia="en-US"/>
        </w:rPr>
        <w:t xml:space="preserve">A-CSI repetition </w:t>
      </w:r>
      <w:r w:rsidR="00D93156" w:rsidRPr="001A5F8D">
        <w:rPr>
          <w:sz w:val="22"/>
          <w:szCs w:val="22"/>
          <w:lang w:val="en-US" w:eastAsia="en-US"/>
        </w:rPr>
        <w:t xml:space="preserve">in PUSCH repetition </w:t>
      </w:r>
      <w:r w:rsidR="008D1AE7" w:rsidRPr="001A5F8D">
        <w:rPr>
          <w:sz w:val="22"/>
          <w:szCs w:val="22"/>
          <w:lang w:val="en-US" w:eastAsia="en-US"/>
        </w:rPr>
        <w:t xml:space="preserve">is not </w:t>
      </w:r>
      <w:r w:rsidR="007C07B1" w:rsidRPr="001A5F8D">
        <w:rPr>
          <w:sz w:val="22"/>
          <w:szCs w:val="22"/>
          <w:lang w:val="en-US" w:eastAsia="en-US"/>
        </w:rPr>
        <w:t>considered in Rel-15</w:t>
      </w:r>
      <w:r w:rsidR="00FF73C1" w:rsidRPr="001A5F8D">
        <w:rPr>
          <w:sz w:val="22"/>
          <w:szCs w:val="22"/>
          <w:lang w:val="en-US" w:eastAsia="en-US"/>
        </w:rPr>
        <w:t xml:space="preserve">? </w:t>
      </w:r>
    </w:p>
    <w:p w14:paraId="3B03B1F6" w14:textId="75A4E852" w:rsidR="00162CED" w:rsidRPr="001A5F8D" w:rsidRDefault="00FF73C1" w:rsidP="00770AB2">
      <w:pPr>
        <w:rPr>
          <w:sz w:val="22"/>
          <w:szCs w:val="22"/>
          <w:lang w:val="en-US" w:eastAsia="en-US"/>
        </w:rPr>
      </w:pPr>
      <w:r w:rsidRPr="001A5F8D">
        <w:rPr>
          <w:sz w:val="22"/>
          <w:szCs w:val="22"/>
          <w:lang w:val="en-US" w:eastAsia="en-US"/>
        </w:rPr>
        <w:t xml:space="preserve">More specifically it is not clear which of the following interpretations </w:t>
      </w:r>
      <w:r w:rsidR="00BF0D33" w:rsidRPr="001A5F8D">
        <w:rPr>
          <w:sz w:val="22"/>
          <w:szCs w:val="22"/>
          <w:lang w:val="en-US" w:eastAsia="en-US"/>
        </w:rPr>
        <w:t xml:space="preserve">is intended </w:t>
      </w:r>
      <w:r w:rsidR="00710D73" w:rsidRPr="001A5F8D">
        <w:rPr>
          <w:sz w:val="22"/>
          <w:szCs w:val="22"/>
          <w:lang w:val="en-US" w:eastAsia="en-US"/>
        </w:rPr>
        <w:t xml:space="preserve">by the </w:t>
      </w:r>
      <w:r w:rsidR="00BF0D33" w:rsidRPr="001A5F8D">
        <w:rPr>
          <w:sz w:val="22"/>
          <w:szCs w:val="22"/>
          <w:lang w:val="en-US" w:eastAsia="en-US"/>
        </w:rPr>
        <w:t>conclusion:</w:t>
      </w:r>
    </w:p>
    <w:p w14:paraId="1F3736E1" w14:textId="17CEF05A" w:rsidR="00A85390" w:rsidRPr="00C75785" w:rsidRDefault="003378CD" w:rsidP="00C75785">
      <w:pPr>
        <w:pStyle w:val="ListParagraph"/>
        <w:numPr>
          <w:ilvl w:val="0"/>
          <w:numId w:val="54"/>
        </w:numPr>
        <w:rPr>
          <w:rFonts w:asciiTheme="minorHAnsi" w:hAnsiTheme="minorHAnsi" w:cstheme="minorHAnsi"/>
          <w:b/>
          <w:bCs/>
          <w:lang w:val="en-US"/>
        </w:rPr>
      </w:pPr>
      <w:r w:rsidRPr="00C75785">
        <w:rPr>
          <w:rFonts w:asciiTheme="minorHAnsi" w:hAnsiTheme="minorHAnsi" w:cstheme="minorHAnsi"/>
          <w:b/>
          <w:bCs/>
          <w:lang w:val="en-US"/>
        </w:rPr>
        <w:t xml:space="preserve">Interpretation 1: </w:t>
      </w:r>
    </w:p>
    <w:p w14:paraId="68F2F5F9" w14:textId="00459D1C" w:rsidR="003378CD" w:rsidRPr="00C75785" w:rsidRDefault="0004696E" w:rsidP="00A85390">
      <w:pPr>
        <w:pStyle w:val="ListParagraph"/>
        <w:numPr>
          <w:ilvl w:val="1"/>
          <w:numId w:val="54"/>
        </w:numPr>
        <w:rPr>
          <w:rFonts w:cs="Calibri"/>
          <w:b/>
          <w:bCs/>
          <w:lang w:val="en-US"/>
        </w:rPr>
      </w:pPr>
      <w:r w:rsidRPr="00C75785">
        <w:rPr>
          <w:rFonts w:cs="Calibri"/>
          <w:b/>
          <w:bCs/>
          <w:lang w:val="en-US"/>
        </w:rPr>
        <w:t xml:space="preserve">When a UE is configured with </w:t>
      </w:r>
      <w:r w:rsidR="00D4453D" w:rsidRPr="00C75785">
        <w:rPr>
          <w:rFonts w:cs="Calibri"/>
          <w:b/>
          <w:bCs/>
          <w:lang w:val="en-US"/>
        </w:rPr>
        <w:t xml:space="preserve">PUSCH </w:t>
      </w:r>
      <w:r w:rsidRPr="00C75785">
        <w:rPr>
          <w:rFonts w:cs="Calibri"/>
          <w:b/>
          <w:bCs/>
          <w:lang w:val="en-US"/>
        </w:rPr>
        <w:t xml:space="preserve">slot </w:t>
      </w:r>
      <w:r w:rsidR="00D4453D" w:rsidRPr="00C75785">
        <w:rPr>
          <w:rFonts w:cs="Calibri"/>
          <w:b/>
          <w:bCs/>
          <w:lang w:val="en-US"/>
        </w:rPr>
        <w:t>aggregation</w:t>
      </w:r>
      <w:r w:rsidR="00F4634F" w:rsidRPr="00C75785">
        <w:rPr>
          <w:rFonts w:cs="Calibri"/>
          <w:b/>
          <w:bCs/>
          <w:lang w:val="en-US"/>
        </w:rPr>
        <w:t>, A-CSI report cannot be triggered by a DCI scheduling a PUSCH</w:t>
      </w:r>
      <w:r w:rsidR="00783BDA" w:rsidRPr="00C75785">
        <w:rPr>
          <w:rFonts w:cs="Calibri"/>
          <w:b/>
          <w:bCs/>
          <w:lang w:val="en-US"/>
        </w:rPr>
        <w:t xml:space="preserve"> transmission.</w:t>
      </w:r>
    </w:p>
    <w:p w14:paraId="6C7280C0" w14:textId="59ED0982" w:rsidR="003378CD" w:rsidRPr="00C75785" w:rsidRDefault="003378CD" w:rsidP="003378CD">
      <w:pPr>
        <w:pStyle w:val="ListParagraph"/>
        <w:numPr>
          <w:ilvl w:val="0"/>
          <w:numId w:val="54"/>
        </w:numPr>
        <w:rPr>
          <w:rFonts w:cs="Calibri"/>
          <w:b/>
          <w:bCs/>
          <w:lang w:val="en-US"/>
        </w:rPr>
      </w:pPr>
      <w:r w:rsidRPr="00C75785">
        <w:rPr>
          <w:rFonts w:cs="Calibri"/>
          <w:b/>
          <w:bCs/>
          <w:lang w:val="en-US"/>
        </w:rPr>
        <w:t xml:space="preserve">Interpretation </w:t>
      </w:r>
      <w:r w:rsidR="00A85390" w:rsidRPr="00C75785">
        <w:rPr>
          <w:rFonts w:cs="Calibri"/>
          <w:b/>
          <w:bCs/>
          <w:lang w:val="en-US"/>
        </w:rPr>
        <w:t>2</w:t>
      </w:r>
      <w:r w:rsidRPr="00C75785">
        <w:rPr>
          <w:rFonts w:cs="Calibri"/>
          <w:b/>
          <w:bCs/>
          <w:lang w:val="en-US"/>
        </w:rPr>
        <w:t>:</w:t>
      </w:r>
    </w:p>
    <w:p w14:paraId="3D937F30" w14:textId="70A7D09B" w:rsidR="00FF7CF2" w:rsidRPr="00B37C32" w:rsidRDefault="00032C78" w:rsidP="00B37C32">
      <w:pPr>
        <w:pStyle w:val="ListParagraph"/>
        <w:numPr>
          <w:ilvl w:val="1"/>
          <w:numId w:val="54"/>
        </w:numPr>
        <w:rPr>
          <w:rFonts w:cs="Calibri"/>
          <w:b/>
          <w:bCs/>
          <w:lang w:val="en-US"/>
        </w:rPr>
      </w:pPr>
      <w:r w:rsidRPr="00C75785">
        <w:rPr>
          <w:rFonts w:cs="Calibri"/>
          <w:b/>
          <w:bCs/>
          <w:lang w:val="en-US"/>
        </w:rPr>
        <w:lastRenderedPageBreak/>
        <w:t xml:space="preserve">When a UE is configured with PUSCH slot aggregation, </w:t>
      </w:r>
      <w:r w:rsidR="00CD01C1" w:rsidRPr="00C75785">
        <w:rPr>
          <w:rFonts w:cs="Calibri"/>
          <w:b/>
          <w:bCs/>
          <w:lang w:val="en-US"/>
        </w:rPr>
        <w:t xml:space="preserve">A-CSI report can be triggered by a DCI scheduling a PUSCH </w:t>
      </w:r>
      <w:r w:rsidR="00473CDE" w:rsidRPr="00C75785">
        <w:rPr>
          <w:rFonts w:cs="Calibri"/>
          <w:b/>
          <w:bCs/>
          <w:lang w:val="en-US"/>
        </w:rPr>
        <w:t>transmission,</w:t>
      </w:r>
      <w:r w:rsidR="00A47557">
        <w:rPr>
          <w:rFonts w:cs="Calibri"/>
          <w:b/>
          <w:bCs/>
          <w:lang w:val="en-US"/>
        </w:rPr>
        <w:t xml:space="preserve"> but </w:t>
      </w:r>
      <w:r w:rsidR="000C7C3F">
        <w:rPr>
          <w:rFonts w:cs="Calibri"/>
          <w:b/>
          <w:bCs/>
          <w:lang w:val="en-US"/>
        </w:rPr>
        <w:t>A-CSI report can</w:t>
      </w:r>
      <w:r w:rsidR="00A47557">
        <w:rPr>
          <w:rFonts w:cs="Calibri"/>
          <w:b/>
          <w:bCs/>
          <w:lang w:val="en-US"/>
        </w:rPr>
        <w:t xml:space="preserve">not </w:t>
      </w:r>
      <w:r w:rsidR="000C7C3F">
        <w:rPr>
          <w:rFonts w:cs="Calibri"/>
          <w:b/>
          <w:bCs/>
          <w:lang w:val="en-US"/>
        </w:rPr>
        <w:t xml:space="preserve">be </w:t>
      </w:r>
      <w:r w:rsidR="00A47557">
        <w:rPr>
          <w:rFonts w:cs="Calibri"/>
          <w:b/>
          <w:bCs/>
          <w:lang w:val="en-US"/>
        </w:rPr>
        <w:t>repeated in agg</w:t>
      </w:r>
      <w:r w:rsidR="00B34BE3">
        <w:rPr>
          <w:rFonts w:cs="Calibri"/>
          <w:b/>
          <w:bCs/>
          <w:lang w:val="en-US"/>
        </w:rPr>
        <w:t>regated PUSCHs</w:t>
      </w:r>
      <w:r w:rsidR="00CD01C1" w:rsidRPr="00C75785">
        <w:rPr>
          <w:rFonts w:cs="Calibri"/>
          <w:b/>
          <w:bCs/>
          <w:lang w:val="en-US"/>
        </w:rPr>
        <w:t>.</w:t>
      </w:r>
    </w:p>
    <w:p w14:paraId="2305093A" w14:textId="5E833099" w:rsidR="004F7425" w:rsidRPr="00FF7CF2" w:rsidRDefault="004F7425" w:rsidP="00FF7CF2">
      <w:pPr>
        <w:rPr>
          <w:rFonts w:cs="Calibri"/>
          <w:lang w:val="en-US"/>
        </w:rPr>
      </w:pPr>
    </w:p>
    <w:p w14:paraId="70908687" w14:textId="0F15270E" w:rsidR="002722BF" w:rsidRPr="001A5F8D" w:rsidRDefault="006A229F" w:rsidP="0007635D">
      <w:pPr>
        <w:rPr>
          <w:sz w:val="22"/>
          <w:szCs w:val="22"/>
          <w:lang w:eastAsia="en-US"/>
        </w:rPr>
      </w:pPr>
      <w:r w:rsidRPr="001A5F8D">
        <w:rPr>
          <w:sz w:val="22"/>
          <w:szCs w:val="22"/>
          <w:lang w:eastAsia="en-US"/>
        </w:rPr>
        <w:t xml:space="preserve">In the following, </w:t>
      </w:r>
      <w:r w:rsidR="002124C7" w:rsidRPr="001A5F8D">
        <w:rPr>
          <w:sz w:val="22"/>
          <w:szCs w:val="22"/>
          <w:lang w:eastAsia="en-US"/>
        </w:rPr>
        <w:t xml:space="preserve">we </w:t>
      </w:r>
      <w:r w:rsidR="006B7B48" w:rsidRPr="001A5F8D">
        <w:rPr>
          <w:sz w:val="22"/>
          <w:szCs w:val="22"/>
          <w:lang w:eastAsia="en-US"/>
        </w:rPr>
        <w:t xml:space="preserve">discuss </w:t>
      </w:r>
      <w:r w:rsidR="002124C7" w:rsidRPr="001A5F8D">
        <w:rPr>
          <w:sz w:val="22"/>
          <w:szCs w:val="22"/>
          <w:lang w:eastAsia="en-US"/>
        </w:rPr>
        <w:t xml:space="preserve">the potential consequences of each interpretation </w:t>
      </w:r>
      <w:r w:rsidR="00AD7128" w:rsidRPr="001A5F8D">
        <w:rPr>
          <w:sz w:val="22"/>
          <w:szCs w:val="22"/>
          <w:lang w:eastAsia="en-US"/>
        </w:rPr>
        <w:t xml:space="preserve">only </w:t>
      </w:r>
      <w:r w:rsidR="006652E1" w:rsidRPr="001A5F8D">
        <w:rPr>
          <w:sz w:val="22"/>
          <w:szCs w:val="22"/>
          <w:lang w:eastAsia="en-US"/>
        </w:rPr>
        <w:t xml:space="preserve">from </w:t>
      </w:r>
      <w:r w:rsidR="00EB41D2" w:rsidRPr="001A5F8D">
        <w:rPr>
          <w:sz w:val="22"/>
          <w:szCs w:val="22"/>
          <w:lang w:eastAsia="en-US"/>
        </w:rPr>
        <w:t xml:space="preserve">the </w:t>
      </w:r>
      <w:r w:rsidR="002124C7" w:rsidRPr="006A6C95">
        <w:rPr>
          <w:sz w:val="22"/>
          <w:szCs w:val="22"/>
          <w:u w:val="single"/>
          <w:lang w:eastAsia="en-US"/>
        </w:rPr>
        <w:t>UE capability point of view</w:t>
      </w:r>
      <w:r w:rsidR="00EB41D2" w:rsidRPr="001A5F8D">
        <w:rPr>
          <w:sz w:val="22"/>
          <w:szCs w:val="22"/>
          <w:lang w:eastAsia="en-US"/>
        </w:rPr>
        <w:t xml:space="preserve">, and </w:t>
      </w:r>
      <w:r w:rsidR="00AD7128" w:rsidRPr="001A5F8D">
        <w:rPr>
          <w:sz w:val="22"/>
          <w:szCs w:val="22"/>
          <w:lang w:eastAsia="en-US"/>
        </w:rPr>
        <w:t xml:space="preserve">refrain </w:t>
      </w:r>
      <w:r w:rsidR="00F33B9D" w:rsidRPr="001A5F8D">
        <w:rPr>
          <w:sz w:val="22"/>
          <w:szCs w:val="22"/>
          <w:lang w:eastAsia="en-US"/>
        </w:rPr>
        <w:t xml:space="preserve">from </w:t>
      </w:r>
      <w:r w:rsidR="0087358B">
        <w:rPr>
          <w:sz w:val="22"/>
          <w:szCs w:val="22"/>
          <w:lang w:eastAsia="en-US"/>
        </w:rPr>
        <w:t xml:space="preserve">repeating the </w:t>
      </w:r>
      <w:r w:rsidR="00F33B9D" w:rsidRPr="001A5F8D">
        <w:rPr>
          <w:sz w:val="22"/>
          <w:szCs w:val="22"/>
          <w:lang w:eastAsia="en-US"/>
        </w:rPr>
        <w:t>analysis</w:t>
      </w:r>
      <w:r w:rsidR="004D4173" w:rsidRPr="001A5F8D">
        <w:rPr>
          <w:sz w:val="22"/>
          <w:szCs w:val="22"/>
          <w:lang w:eastAsia="en-US"/>
        </w:rPr>
        <w:t xml:space="preserve"> based on </w:t>
      </w:r>
      <w:r w:rsidR="00F76F34">
        <w:rPr>
          <w:sz w:val="22"/>
          <w:szCs w:val="22"/>
          <w:lang w:eastAsia="en-US"/>
        </w:rPr>
        <w:t xml:space="preserve">our </w:t>
      </w:r>
      <w:r w:rsidR="004D4173" w:rsidRPr="001A5F8D">
        <w:rPr>
          <w:sz w:val="22"/>
          <w:szCs w:val="22"/>
          <w:lang w:eastAsia="en-US"/>
        </w:rPr>
        <w:t xml:space="preserve">understanding of the Rel-15 TS38.213 and TS 38.214 specifications </w:t>
      </w:r>
      <w:r w:rsidR="009A52EA" w:rsidRPr="001A5F8D">
        <w:rPr>
          <w:sz w:val="22"/>
          <w:szCs w:val="22"/>
          <w:lang w:eastAsia="en-US"/>
        </w:rPr>
        <w:t>as previously provided in</w:t>
      </w:r>
      <w:r w:rsidR="004D4173" w:rsidRPr="001A5F8D">
        <w:rPr>
          <w:sz w:val="22"/>
          <w:szCs w:val="22"/>
          <w:lang w:eastAsia="en-US"/>
        </w:rPr>
        <w:t xml:space="preserve"> [</w:t>
      </w:r>
      <w:r w:rsidR="00E92F5E">
        <w:rPr>
          <w:sz w:val="22"/>
          <w:szCs w:val="22"/>
          <w:lang w:eastAsia="en-US"/>
        </w:rPr>
        <w:t>1</w:t>
      </w:r>
      <w:r w:rsidR="004D4173" w:rsidRPr="001A5F8D">
        <w:rPr>
          <w:sz w:val="22"/>
          <w:szCs w:val="22"/>
          <w:lang w:eastAsia="en-US"/>
        </w:rPr>
        <w:t>]</w:t>
      </w:r>
      <w:r w:rsidR="00D04D11" w:rsidRPr="001A5F8D">
        <w:rPr>
          <w:sz w:val="22"/>
          <w:szCs w:val="22"/>
          <w:lang w:eastAsia="en-US"/>
        </w:rPr>
        <w:t xml:space="preserve">. </w:t>
      </w:r>
      <w:r w:rsidR="004D4173" w:rsidRPr="001A5F8D">
        <w:rPr>
          <w:sz w:val="22"/>
          <w:szCs w:val="22"/>
          <w:lang w:eastAsia="en-US"/>
        </w:rPr>
        <w:t xml:space="preserve"> </w:t>
      </w:r>
      <w:r w:rsidR="007F3C10">
        <w:rPr>
          <w:sz w:val="22"/>
          <w:szCs w:val="22"/>
          <w:lang w:eastAsia="en-US"/>
        </w:rPr>
        <w:t>Hav</w:t>
      </w:r>
      <w:r w:rsidR="0087358B">
        <w:rPr>
          <w:sz w:val="22"/>
          <w:szCs w:val="22"/>
          <w:lang w:eastAsia="en-US"/>
        </w:rPr>
        <w:t>ing</w:t>
      </w:r>
      <w:r w:rsidR="007F3C10">
        <w:rPr>
          <w:sz w:val="22"/>
          <w:szCs w:val="22"/>
          <w:lang w:eastAsia="en-US"/>
        </w:rPr>
        <w:t xml:space="preserve"> a proper understanding of the supported features by Rel-15 UEs </w:t>
      </w:r>
      <w:r w:rsidR="00687B19">
        <w:rPr>
          <w:sz w:val="22"/>
          <w:szCs w:val="22"/>
          <w:lang w:eastAsia="en-US"/>
        </w:rPr>
        <w:t xml:space="preserve">is crucial for proper operation of the current </w:t>
      </w:r>
      <w:r w:rsidR="008B2506">
        <w:rPr>
          <w:sz w:val="22"/>
          <w:szCs w:val="22"/>
          <w:lang w:eastAsia="en-US"/>
        </w:rPr>
        <w:t>and future deployments.</w:t>
      </w:r>
    </w:p>
    <w:p w14:paraId="1BE44AAC" w14:textId="0A2AB29D" w:rsidR="002375E9" w:rsidRPr="00796BC9" w:rsidRDefault="00201A3A" w:rsidP="002375E9">
      <w:pPr>
        <w:rPr>
          <w:sz w:val="22"/>
          <w:szCs w:val="22"/>
          <w:lang w:eastAsia="en-US"/>
        </w:rPr>
      </w:pPr>
      <w:r w:rsidRPr="001A5F8D">
        <w:rPr>
          <w:sz w:val="22"/>
          <w:szCs w:val="22"/>
          <w:lang w:eastAsia="en-US"/>
        </w:rPr>
        <w:t>We note first</w:t>
      </w:r>
      <w:r w:rsidR="00D04D11" w:rsidRPr="001A5F8D">
        <w:rPr>
          <w:sz w:val="22"/>
          <w:szCs w:val="22"/>
          <w:lang w:eastAsia="en-US"/>
        </w:rPr>
        <w:t xml:space="preserve"> that</w:t>
      </w:r>
      <w:r w:rsidR="0048365E" w:rsidRPr="001A5F8D">
        <w:rPr>
          <w:sz w:val="22"/>
          <w:szCs w:val="22"/>
          <w:lang w:eastAsia="en-US"/>
        </w:rPr>
        <w:t xml:space="preserve"> </w:t>
      </w:r>
      <w:r w:rsidR="0007635D" w:rsidRPr="00EE5D09">
        <w:rPr>
          <w:i/>
          <w:iCs/>
          <w:sz w:val="22"/>
          <w:szCs w:val="22"/>
          <w:lang w:eastAsia="en-US"/>
        </w:rPr>
        <w:t xml:space="preserve">A-CSI reporting </w:t>
      </w:r>
      <w:r w:rsidR="00905DF4" w:rsidRPr="00EE5D09">
        <w:rPr>
          <w:i/>
          <w:iCs/>
          <w:sz w:val="22"/>
          <w:szCs w:val="22"/>
          <w:lang w:eastAsia="en-US"/>
        </w:rPr>
        <w:t>on PUSCH</w:t>
      </w:r>
      <w:r w:rsidR="00905DF4" w:rsidRPr="001A5F8D">
        <w:rPr>
          <w:sz w:val="22"/>
          <w:szCs w:val="22"/>
          <w:lang w:eastAsia="en-US"/>
        </w:rPr>
        <w:t xml:space="preserve"> </w:t>
      </w:r>
      <w:r w:rsidR="0007635D" w:rsidRPr="001A5F8D">
        <w:rPr>
          <w:sz w:val="22"/>
          <w:szCs w:val="22"/>
          <w:lang w:eastAsia="en-US"/>
        </w:rPr>
        <w:t>and</w:t>
      </w:r>
      <w:r w:rsidR="00A42384" w:rsidRPr="001A5F8D">
        <w:rPr>
          <w:sz w:val="22"/>
          <w:szCs w:val="22"/>
          <w:lang w:eastAsia="en-US"/>
        </w:rPr>
        <w:t xml:space="preserve"> </w:t>
      </w:r>
      <w:r w:rsidR="0007635D" w:rsidRPr="00EE5D09">
        <w:rPr>
          <w:i/>
          <w:iCs/>
          <w:sz w:val="22"/>
          <w:szCs w:val="22"/>
          <w:lang w:eastAsia="en-US"/>
        </w:rPr>
        <w:t>PUSCH repetition</w:t>
      </w:r>
      <w:r w:rsidR="0008720A">
        <w:rPr>
          <w:sz w:val="22"/>
          <w:szCs w:val="22"/>
          <w:lang w:eastAsia="en-US"/>
        </w:rPr>
        <w:t xml:space="preserve"> </w:t>
      </w:r>
      <w:r w:rsidR="0087358B">
        <w:rPr>
          <w:sz w:val="22"/>
          <w:szCs w:val="22"/>
          <w:lang w:eastAsia="en-US"/>
        </w:rPr>
        <w:t>are both</w:t>
      </w:r>
      <w:r w:rsidR="00937E58" w:rsidRPr="001A5F8D">
        <w:rPr>
          <w:sz w:val="22"/>
          <w:szCs w:val="22"/>
          <w:lang w:eastAsia="en-US"/>
        </w:rPr>
        <w:t xml:space="preserve"> mandatory </w:t>
      </w:r>
      <w:r w:rsidR="0008720A">
        <w:rPr>
          <w:sz w:val="22"/>
          <w:szCs w:val="22"/>
          <w:lang w:eastAsia="en-US"/>
        </w:rPr>
        <w:t>feature</w:t>
      </w:r>
      <w:r w:rsidR="0087358B">
        <w:rPr>
          <w:sz w:val="22"/>
          <w:szCs w:val="22"/>
          <w:lang w:eastAsia="en-US"/>
        </w:rPr>
        <w:t>s</w:t>
      </w:r>
      <w:r w:rsidR="0008720A">
        <w:rPr>
          <w:sz w:val="22"/>
          <w:szCs w:val="22"/>
          <w:lang w:eastAsia="en-US"/>
        </w:rPr>
        <w:t xml:space="preserve"> </w:t>
      </w:r>
      <w:r w:rsidR="00937E58" w:rsidRPr="001A5F8D">
        <w:rPr>
          <w:sz w:val="22"/>
          <w:szCs w:val="22"/>
          <w:lang w:eastAsia="en-US"/>
        </w:rPr>
        <w:t>in Rel-15</w:t>
      </w:r>
      <w:r w:rsidR="008F6DA6" w:rsidRPr="001A5F8D">
        <w:rPr>
          <w:sz w:val="22"/>
          <w:szCs w:val="22"/>
          <w:lang w:eastAsia="en-US"/>
        </w:rPr>
        <w:t xml:space="preserve"> </w:t>
      </w:r>
      <w:r w:rsidR="00675E42" w:rsidRPr="001A5F8D">
        <w:rPr>
          <w:sz w:val="22"/>
          <w:szCs w:val="22"/>
          <w:lang w:eastAsia="en-US"/>
        </w:rPr>
        <w:t>corresponding to FG 2-32 and FG 5-17</w:t>
      </w:r>
      <w:r w:rsidR="00E4184D">
        <w:rPr>
          <w:sz w:val="22"/>
          <w:szCs w:val="22"/>
          <w:lang w:eastAsia="en-US"/>
        </w:rPr>
        <w:t xml:space="preserve"> in [</w:t>
      </w:r>
      <w:r w:rsidR="0002331F">
        <w:rPr>
          <w:sz w:val="22"/>
          <w:szCs w:val="22"/>
          <w:lang w:eastAsia="en-US"/>
        </w:rPr>
        <w:t>5</w:t>
      </w:r>
      <w:r w:rsidR="00E4184D">
        <w:rPr>
          <w:sz w:val="22"/>
          <w:szCs w:val="22"/>
          <w:lang w:eastAsia="en-US"/>
        </w:rPr>
        <w:t>]</w:t>
      </w:r>
      <w:r w:rsidR="00675E42" w:rsidRPr="001A5F8D">
        <w:rPr>
          <w:sz w:val="22"/>
          <w:szCs w:val="22"/>
          <w:lang w:eastAsia="en-US"/>
        </w:rPr>
        <w:t xml:space="preserve">, respectively, </w:t>
      </w:r>
      <w:r w:rsidR="008F6DA6" w:rsidRPr="001A5F8D">
        <w:rPr>
          <w:sz w:val="22"/>
          <w:szCs w:val="22"/>
          <w:lang w:eastAsia="en-US"/>
        </w:rPr>
        <w:t xml:space="preserve">as shown </w:t>
      </w:r>
      <w:r w:rsidR="00E4184D">
        <w:rPr>
          <w:sz w:val="22"/>
          <w:szCs w:val="22"/>
          <w:lang w:eastAsia="en-US"/>
        </w:rPr>
        <w:t xml:space="preserve">in </w:t>
      </w:r>
      <w:r w:rsidR="0087358B">
        <w:rPr>
          <w:sz w:val="22"/>
          <w:szCs w:val="22"/>
          <w:lang w:eastAsia="en-US"/>
        </w:rPr>
        <w:t xml:space="preserve">the </w:t>
      </w:r>
      <w:r w:rsidR="00E4184D">
        <w:rPr>
          <w:sz w:val="22"/>
          <w:szCs w:val="22"/>
          <w:lang w:eastAsia="en-US"/>
        </w:rPr>
        <w:t>Appendix</w:t>
      </w:r>
      <w:r w:rsidR="002E6F1C" w:rsidRPr="001A5F8D">
        <w:rPr>
          <w:sz w:val="22"/>
          <w:szCs w:val="22"/>
          <w:lang w:eastAsia="en-US"/>
        </w:rPr>
        <w:t>.</w:t>
      </w:r>
      <w:r w:rsidR="008F6DA6" w:rsidRPr="001A5F8D">
        <w:rPr>
          <w:sz w:val="22"/>
          <w:szCs w:val="22"/>
          <w:lang w:eastAsia="en-US"/>
        </w:rPr>
        <w:t xml:space="preserve"> </w:t>
      </w:r>
    </w:p>
    <w:p w14:paraId="173412EC" w14:textId="2312F167" w:rsidR="00F7455B" w:rsidRPr="00F7455B" w:rsidRDefault="008F6DA6" w:rsidP="0007635D">
      <w:pPr>
        <w:rPr>
          <w:sz w:val="22"/>
          <w:szCs w:val="22"/>
          <w:lang w:eastAsia="en-US"/>
        </w:rPr>
      </w:pPr>
      <w:r w:rsidRPr="00F7455B">
        <w:rPr>
          <w:sz w:val="22"/>
          <w:szCs w:val="22"/>
          <w:lang w:eastAsia="en-US"/>
        </w:rPr>
        <w:t xml:space="preserve">Since these two features are </w:t>
      </w:r>
      <w:r w:rsidR="0087358B">
        <w:rPr>
          <w:sz w:val="22"/>
          <w:szCs w:val="22"/>
          <w:lang w:eastAsia="en-US"/>
        </w:rPr>
        <w:t xml:space="preserve">each </w:t>
      </w:r>
      <w:r w:rsidRPr="00F7455B">
        <w:rPr>
          <w:sz w:val="22"/>
          <w:szCs w:val="22"/>
          <w:lang w:eastAsia="en-US"/>
        </w:rPr>
        <w:t xml:space="preserve">mandatory, their combination is also </w:t>
      </w:r>
      <w:r w:rsidR="00FE3BA7" w:rsidRPr="00F7455B">
        <w:rPr>
          <w:sz w:val="22"/>
          <w:szCs w:val="22"/>
          <w:lang w:eastAsia="en-US"/>
        </w:rPr>
        <w:t xml:space="preserve">a mandatory feature unless </w:t>
      </w:r>
      <w:r w:rsidR="00AA33F5" w:rsidRPr="00F7455B">
        <w:rPr>
          <w:sz w:val="22"/>
          <w:szCs w:val="22"/>
          <w:lang w:eastAsia="en-US"/>
        </w:rPr>
        <w:t>a new capability for the combination of the two features is introduced</w:t>
      </w:r>
      <w:r w:rsidR="00307E1A" w:rsidRPr="00F7455B">
        <w:rPr>
          <w:sz w:val="22"/>
          <w:szCs w:val="22"/>
          <w:lang w:eastAsia="en-US"/>
        </w:rPr>
        <w:t xml:space="preserve"> or it is stated </w:t>
      </w:r>
      <w:r w:rsidR="00796BC9" w:rsidRPr="00F7455B">
        <w:rPr>
          <w:sz w:val="22"/>
          <w:szCs w:val="22"/>
          <w:lang w:eastAsia="en-US"/>
        </w:rPr>
        <w:t xml:space="preserve">in the specifications </w:t>
      </w:r>
      <w:r w:rsidR="00307E1A" w:rsidRPr="00F7455B">
        <w:rPr>
          <w:sz w:val="22"/>
          <w:szCs w:val="22"/>
          <w:lang w:eastAsia="en-US"/>
        </w:rPr>
        <w:t>that their combination is not supported</w:t>
      </w:r>
      <w:r w:rsidR="00AA33F5" w:rsidRPr="00F7455B">
        <w:rPr>
          <w:sz w:val="22"/>
          <w:szCs w:val="22"/>
          <w:lang w:eastAsia="en-US"/>
        </w:rPr>
        <w:t>.</w:t>
      </w:r>
      <w:r w:rsidR="002E6F1C" w:rsidRPr="00F7455B">
        <w:rPr>
          <w:sz w:val="22"/>
          <w:szCs w:val="22"/>
          <w:lang w:eastAsia="en-US"/>
        </w:rPr>
        <w:t xml:space="preserve"> </w:t>
      </w:r>
      <w:r w:rsidR="00407433" w:rsidRPr="00F7455B">
        <w:rPr>
          <w:sz w:val="22"/>
          <w:szCs w:val="22"/>
          <w:lang w:eastAsia="en-US"/>
        </w:rPr>
        <w:t>Since there is no capability as combination of these two features</w:t>
      </w:r>
      <w:r w:rsidR="00BE0F71" w:rsidRPr="00F7455B">
        <w:rPr>
          <w:sz w:val="22"/>
          <w:szCs w:val="22"/>
          <w:lang w:eastAsia="en-US"/>
        </w:rPr>
        <w:t xml:space="preserve"> in Rel-15</w:t>
      </w:r>
      <w:r w:rsidR="00407433" w:rsidRPr="00F7455B">
        <w:rPr>
          <w:sz w:val="22"/>
          <w:szCs w:val="22"/>
          <w:lang w:eastAsia="en-US"/>
        </w:rPr>
        <w:t xml:space="preserve">, </w:t>
      </w:r>
      <w:r w:rsidR="004A7BAE" w:rsidRPr="00F7455B">
        <w:rPr>
          <w:sz w:val="22"/>
          <w:szCs w:val="22"/>
          <w:lang w:eastAsia="en-US"/>
        </w:rPr>
        <w:t xml:space="preserve">and there is no description in the </w:t>
      </w:r>
      <w:r w:rsidR="00BE0F71" w:rsidRPr="00F7455B">
        <w:rPr>
          <w:sz w:val="22"/>
          <w:szCs w:val="22"/>
          <w:lang w:eastAsia="en-US"/>
        </w:rPr>
        <w:t xml:space="preserve">Rel-15 </w:t>
      </w:r>
      <w:r w:rsidR="004A7BAE" w:rsidRPr="00F7455B">
        <w:rPr>
          <w:sz w:val="22"/>
          <w:szCs w:val="22"/>
          <w:lang w:eastAsia="en-US"/>
        </w:rPr>
        <w:t xml:space="preserve">specifications that the combination of </w:t>
      </w:r>
      <w:r w:rsidR="00BE556A" w:rsidRPr="00F7455B">
        <w:rPr>
          <w:sz w:val="22"/>
          <w:szCs w:val="22"/>
          <w:lang w:eastAsia="en-US"/>
        </w:rPr>
        <w:t>these</w:t>
      </w:r>
      <w:r w:rsidR="001C342B" w:rsidRPr="00F7455B">
        <w:rPr>
          <w:sz w:val="22"/>
          <w:szCs w:val="22"/>
          <w:lang w:eastAsia="en-US"/>
        </w:rPr>
        <w:t xml:space="preserve"> two features is not supported, </w:t>
      </w:r>
      <w:r w:rsidR="00BE556A" w:rsidRPr="00F7455B">
        <w:rPr>
          <w:sz w:val="22"/>
          <w:szCs w:val="22"/>
          <w:lang w:eastAsia="en-US"/>
        </w:rPr>
        <w:t xml:space="preserve">the only outcome is that </w:t>
      </w:r>
      <w:r w:rsidR="00BE556A" w:rsidRPr="00F7455B">
        <w:rPr>
          <w:sz w:val="22"/>
          <w:szCs w:val="22"/>
          <w:u w:val="single"/>
          <w:lang w:eastAsia="en-US"/>
        </w:rPr>
        <w:t>the combination of these two features is supported and it is mandatory</w:t>
      </w:r>
      <w:r w:rsidR="00F7455B" w:rsidRPr="00F7455B">
        <w:rPr>
          <w:sz w:val="22"/>
          <w:szCs w:val="22"/>
          <w:u w:val="single"/>
          <w:lang w:eastAsia="en-US"/>
        </w:rPr>
        <w:t xml:space="preserve"> in Rel-15</w:t>
      </w:r>
      <w:r w:rsidR="00BE556A" w:rsidRPr="00F7455B">
        <w:rPr>
          <w:sz w:val="22"/>
          <w:szCs w:val="22"/>
          <w:lang w:eastAsia="en-US"/>
        </w:rPr>
        <w:t xml:space="preserve">. </w:t>
      </w:r>
    </w:p>
    <w:p w14:paraId="1B7A4D9F" w14:textId="77777777" w:rsidR="00796536" w:rsidRDefault="00BE556A" w:rsidP="0007635D">
      <w:pPr>
        <w:rPr>
          <w:sz w:val="22"/>
          <w:szCs w:val="22"/>
          <w:lang w:eastAsia="en-US"/>
        </w:rPr>
      </w:pPr>
      <w:r w:rsidRPr="00F7455B">
        <w:rPr>
          <w:sz w:val="22"/>
          <w:szCs w:val="22"/>
          <w:lang w:eastAsia="en-US"/>
        </w:rPr>
        <w:t xml:space="preserve">Therefore, </w:t>
      </w:r>
      <w:r w:rsidR="00350C95" w:rsidRPr="00F7455B">
        <w:rPr>
          <w:sz w:val="22"/>
          <w:szCs w:val="22"/>
          <w:lang w:eastAsia="en-US"/>
        </w:rPr>
        <w:t xml:space="preserve">Interpretation 1 is not valid unless a new capability </w:t>
      </w:r>
      <w:r w:rsidR="006C6427" w:rsidRPr="00F7455B">
        <w:rPr>
          <w:sz w:val="22"/>
          <w:szCs w:val="22"/>
          <w:lang w:eastAsia="en-US"/>
        </w:rPr>
        <w:t xml:space="preserve">for the combined feature </w:t>
      </w:r>
      <w:r w:rsidR="00350C95" w:rsidRPr="00F7455B">
        <w:rPr>
          <w:sz w:val="22"/>
          <w:szCs w:val="22"/>
          <w:lang w:eastAsia="en-US"/>
        </w:rPr>
        <w:t xml:space="preserve">is </w:t>
      </w:r>
      <w:r w:rsidR="006A19C0" w:rsidRPr="00F7455B">
        <w:rPr>
          <w:sz w:val="22"/>
          <w:szCs w:val="22"/>
          <w:lang w:eastAsia="en-US"/>
        </w:rPr>
        <w:t>introduced,</w:t>
      </w:r>
      <w:r w:rsidR="00350C95" w:rsidRPr="00F7455B">
        <w:rPr>
          <w:sz w:val="22"/>
          <w:szCs w:val="22"/>
          <w:lang w:eastAsia="en-US"/>
        </w:rPr>
        <w:t xml:space="preserve"> or </w:t>
      </w:r>
      <w:r w:rsidR="006A19C0" w:rsidRPr="00F7455B">
        <w:rPr>
          <w:sz w:val="22"/>
          <w:szCs w:val="22"/>
          <w:lang w:eastAsia="en-US"/>
        </w:rPr>
        <w:t xml:space="preserve">a CR is adopted to indicate </w:t>
      </w:r>
      <w:r w:rsidR="006C6427" w:rsidRPr="00F7455B">
        <w:rPr>
          <w:sz w:val="22"/>
          <w:szCs w:val="22"/>
          <w:lang w:eastAsia="en-US"/>
        </w:rPr>
        <w:t>that</w:t>
      </w:r>
      <w:r w:rsidR="006A19C0" w:rsidRPr="00F7455B">
        <w:rPr>
          <w:sz w:val="22"/>
          <w:szCs w:val="22"/>
          <w:lang w:eastAsia="en-US"/>
        </w:rPr>
        <w:t xml:space="preserve"> the combined feature</w:t>
      </w:r>
      <w:r w:rsidR="006C6427" w:rsidRPr="00F7455B">
        <w:rPr>
          <w:sz w:val="22"/>
          <w:szCs w:val="22"/>
          <w:lang w:eastAsia="en-US"/>
        </w:rPr>
        <w:t xml:space="preserve"> is not supported</w:t>
      </w:r>
      <w:r w:rsidR="00796536">
        <w:rPr>
          <w:sz w:val="22"/>
          <w:szCs w:val="22"/>
          <w:lang w:eastAsia="en-US"/>
        </w:rPr>
        <w:t xml:space="preserve"> in Rel-15</w:t>
      </w:r>
      <w:r w:rsidR="006A19C0" w:rsidRPr="00F7455B">
        <w:rPr>
          <w:sz w:val="22"/>
          <w:szCs w:val="22"/>
          <w:lang w:eastAsia="en-US"/>
        </w:rPr>
        <w:t>.</w:t>
      </w:r>
      <w:r w:rsidR="00813D1E" w:rsidRPr="00F7455B">
        <w:rPr>
          <w:sz w:val="22"/>
          <w:szCs w:val="22"/>
          <w:lang w:eastAsia="en-US"/>
        </w:rPr>
        <w:t xml:space="preserve"> </w:t>
      </w:r>
    </w:p>
    <w:p w14:paraId="042D48A3" w14:textId="4D9AA7D2" w:rsidR="0075271C" w:rsidRPr="00E87685" w:rsidRDefault="00813D1E" w:rsidP="0007635D">
      <w:pPr>
        <w:rPr>
          <w:sz w:val="22"/>
          <w:szCs w:val="22"/>
          <w:lang w:eastAsia="en-US"/>
        </w:rPr>
      </w:pPr>
      <w:r w:rsidRPr="00E87685">
        <w:rPr>
          <w:sz w:val="22"/>
          <w:szCs w:val="22"/>
          <w:lang w:eastAsia="en-US"/>
        </w:rPr>
        <w:t xml:space="preserve">On the other hand, Interpretation 2 implies that the combined feature is supported </w:t>
      </w:r>
      <w:r w:rsidR="0005467B" w:rsidRPr="00E87685">
        <w:rPr>
          <w:sz w:val="22"/>
          <w:szCs w:val="22"/>
          <w:lang w:eastAsia="en-US"/>
        </w:rPr>
        <w:t>as a mandatory feature and requires no specification change from that perspective.</w:t>
      </w:r>
      <w:r w:rsidR="00005360" w:rsidRPr="00E87685">
        <w:rPr>
          <w:sz w:val="22"/>
          <w:szCs w:val="22"/>
          <w:lang w:eastAsia="en-US"/>
        </w:rPr>
        <w:t xml:space="preserve"> However,</w:t>
      </w:r>
      <w:r w:rsidR="0005467B" w:rsidRPr="00E87685">
        <w:rPr>
          <w:sz w:val="22"/>
          <w:szCs w:val="22"/>
          <w:lang w:eastAsia="en-US"/>
        </w:rPr>
        <w:t xml:space="preserve"> </w:t>
      </w:r>
      <w:r w:rsidR="00005360" w:rsidRPr="00E87685">
        <w:rPr>
          <w:sz w:val="22"/>
          <w:szCs w:val="22"/>
          <w:lang w:eastAsia="en-US"/>
        </w:rPr>
        <w:t>i</w:t>
      </w:r>
      <w:r w:rsidR="004F3846" w:rsidRPr="00E87685">
        <w:rPr>
          <w:sz w:val="22"/>
          <w:szCs w:val="22"/>
          <w:lang w:eastAsia="en-US"/>
        </w:rPr>
        <w:t xml:space="preserve">f one adopts Interpretation 2, there should be a common understanding that </w:t>
      </w:r>
      <w:r w:rsidR="00580465" w:rsidRPr="00E87685">
        <w:rPr>
          <w:sz w:val="22"/>
          <w:szCs w:val="22"/>
          <w:lang w:eastAsia="en-US"/>
        </w:rPr>
        <w:t xml:space="preserve">it implies that </w:t>
      </w:r>
      <w:r w:rsidR="007053FB" w:rsidRPr="00E87685">
        <w:rPr>
          <w:sz w:val="22"/>
          <w:szCs w:val="22"/>
          <w:lang w:eastAsia="en-US"/>
        </w:rPr>
        <w:t xml:space="preserve">A-CSI is multiplexed in </w:t>
      </w:r>
      <w:r w:rsidR="00DE69F9" w:rsidRPr="00E87685">
        <w:rPr>
          <w:sz w:val="22"/>
          <w:szCs w:val="22"/>
          <w:lang w:eastAsia="en-US"/>
        </w:rPr>
        <w:t>only one</w:t>
      </w:r>
      <w:r w:rsidR="007053FB" w:rsidRPr="00E87685">
        <w:rPr>
          <w:sz w:val="22"/>
          <w:szCs w:val="22"/>
          <w:lang w:eastAsia="en-US"/>
        </w:rPr>
        <w:t xml:space="preserve"> PUSCH</w:t>
      </w:r>
      <w:r w:rsidR="00580465" w:rsidRPr="00E87685">
        <w:rPr>
          <w:sz w:val="22"/>
          <w:szCs w:val="22"/>
          <w:lang w:eastAsia="en-US"/>
        </w:rPr>
        <w:t xml:space="preserve">. </w:t>
      </w:r>
      <w:r w:rsidR="007053FB" w:rsidRPr="00E87685">
        <w:rPr>
          <w:sz w:val="22"/>
          <w:szCs w:val="22"/>
          <w:lang w:eastAsia="en-US"/>
        </w:rPr>
        <w:t xml:space="preserve"> </w:t>
      </w:r>
      <w:r w:rsidR="003F162E" w:rsidRPr="00E87685">
        <w:rPr>
          <w:sz w:val="22"/>
          <w:szCs w:val="22"/>
          <w:lang w:eastAsia="en-US"/>
        </w:rPr>
        <w:t xml:space="preserve">In our view, this </w:t>
      </w:r>
      <w:r w:rsidR="00545C42" w:rsidRPr="00E87685">
        <w:rPr>
          <w:sz w:val="22"/>
          <w:szCs w:val="22"/>
          <w:lang w:eastAsia="en-US"/>
        </w:rPr>
        <w:t>understanding is missing in RAN1</w:t>
      </w:r>
      <w:r w:rsidR="00374F16" w:rsidRPr="00E87685">
        <w:rPr>
          <w:sz w:val="22"/>
          <w:szCs w:val="22"/>
          <w:lang w:eastAsia="en-US"/>
        </w:rPr>
        <w:t>,</w:t>
      </w:r>
      <w:r w:rsidR="00545C42" w:rsidRPr="00E87685">
        <w:rPr>
          <w:sz w:val="22"/>
          <w:szCs w:val="22"/>
          <w:lang w:eastAsia="en-US"/>
        </w:rPr>
        <w:t xml:space="preserve"> causing discussions</w:t>
      </w:r>
      <w:r w:rsidR="004F11BB" w:rsidRPr="00E87685">
        <w:rPr>
          <w:sz w:val="22"/>
          <w:szCs w:val="22"/>
          <w:lang w:eastAsia="en-US"/>
        </w:rPr>
        <w:t xml:space="preserve"> whether </w:t>
      </w:r>
      <w:r w:rsidR="001A5F2D" w:rsidRPr="00E87685">
        <w:rPr>
          <w:sz w:val="22"/>
          <w:szCs w:val="22"/>
          <w:lang w:eastAsia="en-US"/>
        </w:rPr>
        <w:t>A-CSI</w:t>
      </w:r>
      <w:r w:rsidR="004F11BB" w:rsidRPr="00E87685">
        <w:rPr>
          <w:sz w:val="22"/>
          <w:szCs w:val="22"/>
          <w:lang w:eastAsia="en-US"/>
        </w:rPr>
        <w:t xml:space="preserve"> should be </w:t>
      </w:r>
      <w:r w:rsidR="001A5F2D" w:rsidRPr="00E87685">
        <w:rPr>
          <w:sz w:val="22"/>
          <w:szCs w:val="22"/>
          <w:lang w:eastAsia="en-US"/>
        </w:rPr>
        <w:t xml:space="preserve">multiplexed in </w:t>
      </w:r>
      <w:r w:rsidR="004F11BB" w:rsidRPr="00E87685">
        <w:rPr>
          <w:sz w:val="22"/>
          <w:szCs w:val="22"/>
          <w:lang w:eastAsia="en-US"/>
        </w:rPr>
        <w:t xml:space="preserve">the first or last PUSCH. </w:t>
      </w:r>
      <w:r w:rsidR="00B67E8E" w:rsidRPr="00E87685">
        <w:rPr>
          <w:sz w:val="22"/>
          <w:szCs w:val="22"/>
          <w:lang w:eastAsia="en-US"/>
        </w:rPr>
        <w:t xml:space="preserve">To our understanding, </w:t>
      </w:r>
      <w:r w:rsidR="004F11BB" w:rsidRPr="00E87685">
        <w:rPr>
          <w:sz w:val="22"/>
          <w:szCs w:val="22"/>
          <w:lang w:eastAsia="en-US"/>
        </w:rPr>
        <w:t>different UE vendors may have different understanding or preference</w:t>
      </w:r>
      <w:r w:rsidR="00801C6B" w:rsidRPr="00E87685">
        <w:rPr>
          <w:sz w:val="22"/>
          <w:szCs w:val="22"/>
          <w:lang w:eastAsia="en-US"/>
        </w:rPr>
        <w:t>s</w:t>
      </w:r>
      <w:r w:rsidR="004F11BB" w:rsidRPr="00E87685">
        <w:rPr>
          <w:sz w:val="22"/>
          <w:szCs w:val="22"/>
          <w:lang w:eastAsia="en-US"/>
        </w:rPr>
        <w:t xml:space="preserve">. </w:t>
      </w:r>
    </w:p>
    <w:p w14:paraId="1C1C81E9" w14:textId="2748A923" w:rsidR="006E007C" w:rsidRPr="0002331F" w:rsidRDefault="00BC4E67" w:rsidP="0007635D">
      <w:pPr>
        <w:rPr>
          <w:b/>
          <w:bCs/>
          <w:sz w:val="22"/>
          <w:szCs w:val="22"/>
          <w:lang w:eastAsia="en-US"/>
        </w:rPr>
      </w:pPr>
      <w:r w:rsidRPr="0002331F">
        <w:rPr>
          <w:b/>
          <w:bCs/>
          <w:sz w:val="22"/>
          <w:szCs w:val="22"/>
          <w:lang w:eastAsia="en-US"/>
        </w:rPr>
        <w:t>In summary:</w:t>
      </w:r>
    </w:p>
    <w:p w14:paraId="7C2D0275" w14:textId="76B2D53E" w:rsidR="00DA5371" w:rsidRPr="00E87685" w:rsidRDefault="00DA5371" w:rsidP="00BC4E67">
      <w:pPr>
        <w:pStyle w:val="Observation"/>
        <w:numPr>
          <w:ilvl w:val="0"/>
          <w:numId w:val="60"/>
        </w:numPr>
        <w:rPr>
          <w:rFonts w:ascii="Times New Roman" w:hAnsi="Times New Roman"/>
          <w:b w:val="0"/>
          <w:bCs w:val="0"/>
          <w:sz w:val="22"/>
          <w:szCs w:val="22"/>
          <w:lang w:val="en-US" w:eastAsia="en-US"/>
        </w:rPr>
      </w:pPr>
      <w:r w:rsidRPr="00E87685">
        <w:rPr>
          <w:rFonts w:ascii="Times New Roman" w:hAnsi="Times New Roman"/>
          <w:b w:val="0"/>
          <w:bCs w:val="0"/>
          <w:sz w:val="22"/>
          <w:szCs w:val="22"/>
          <w:lang w:val="en-US" w:eastAsia="en-US"/>
        </w:rPr>
        <w:t>The Conclusion in RAN1#96 with respect to A-CSI multiplexing in PUSCH repetition can be interpreted differently:</w:t>
      </w:r>
    </w:p>
    <w:p w14:paraId="36A17BAB" w14:textId="510ABA29" w:rsidR="00DA5371" w:rsidRPr="00E87685" w:rsidRDefault="00DA5371" w:rsidP="00BC4E67">
      <w:pPr>
        <w:pStyle w:val="ListParagraph"/>
        <w:numPr>
          <w:ilvl w:val="1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>Interpretation 1: When a UE is configured with PUSCH slot aggregation, A-CSI report cannot be triggered by a DCI scheduling a PUSCH transmission.</w:t>
      </w:r>
    </w:p>
    <w:p w14:paraId="10864DDC" w14:textId="1BBF2FDB" w:rsidR="00DA5371" w:rsidRPr="00E87685" w:rsidRDefault="00DA5371" w:rsidP="00BC4E67">
      <w:pPr>
        <w:pStyle w:val="ListParagraph"/>
        <w:numPr>
          <w:ilvl w:val="1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>Interpretation 2:</w:t>
      </w:r>
      <w:r w:rsidR="00BC4E67" w:rsidRPr="00E87685">
        <w:rPr>
          <w:rFonts w:ascii="Times New Roman" w:hAnsi="Times New Roman"/>
          <w:lang w:val="en-US"/>
        </w:rPr>
        <w:t xml:space="preserve"> </w:t>
      </w:r>
      <w:r w:rsidRPr="00E87685">
        <w:rPr>
          <w:rFonts w:ascii="Times New Roman" w:hAnsi="Times New Roman"/>
          <w:lang w:val="en-US"/>
        </w:rPr>
        <w:t>When a UE is configured with PUSCH slot aggregation, A-CSI report can be triggered by a DCI scheduling a PUSCH transmission</w:t>
      </w:r>
      <w:r w:rsidR="004021BF" w:rsidRPr="00E87685">
        <w:rPr>
          <w:rFonts w:ascii="Times New Roman" w:hAnsi="Times New Roman"/>
          <w:lang w:val="en-US"/>
        </w:rPr>
        <w:t>,</w:t>
      </w:r>
      <w:r w:rsidRPr="00E87685">
        <w:rPr>
          <w:rFonts w:ascii="Times New Roman" w:hAnsi="Times New Roman"/>
          <w:lang w:val="en-US"/>
        </w:rPr>
        <w:t xml:space="preserve"> but </w:t>
      </w:r>
      <w:r w:rsidR="004021BF" w:rsidRPr="00E87685">
        <w:rPr>
          <w:rFonts w:ascii="Times New Roman" w:hAnsi="Times New Roman"/>
          <w:lang w:val="en-US"/>
        </w:rPr>
        <w:t xml:space="preserve">A-CSI report </w:t>
      </w:r>
      <w:r w:rsidR="00375F1B" w:rsidRPr="00E87685">
        <w:rPr>
          <w:rFonts w:ascii="Times New Roman" w:hAnsi="Times New Roman"/>
          <w:lang w:val="en-US"/>
        </w:rPr>
        <w:t>can</w:t>
      </w:r>
      <w:r w:rsidRPr="00E87685">
        <w:rPr>
          <w:rFonts w:ascii="Times New Roman" w:hAnsi="Times New Roman"/>
          <w:lang w:val="en-US"/>
        </w:rPr>
        <w:t xml:space="preserve">not </w:t>
      </w:r>
      <w:r w:rsidR="00375F1B" w:rsidRPr="00E87685">
        <w:rPr>
          <w:rFonts w:ascii="Times New Roman" w:hAnsi="Times New Roman"/>
          <w:lang w:val="en-US"/>
        </w:rPr>
        <w:t xml:space="preserve">be </w:t>
      </w:r>
      <w:r w:rsidRPr="00E87685">
        <w:rPr>
          <w:rFonts w:ascii="Times New Roman" w:hAnsi="Times New Roman"/>
          <w:lang w:val="en-US"/>
        </w:rPr>
        <w:t>repeated in aggregated PUSCHs.</w:t>
      </w:r>
    </w:p>
    <w:p w14:paraId="1AFD9DF7" w14:textId="758F8BAA" w:rsidR="00BC4E67" w:rsidRPr="00E87685" w:rsidRDefault="00116CB2" w:rsidP="00BC4E67">
      <w:pPr>
        <w:pStyle w:val="ListParagraph"/>
        <w:numPr>
          <w:ilvl w:val="0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>A-CSI reporting on PUSCH and PUSCH repetition o</w:t>
      </w:r>
      <w:r w:rsidR="00710042" w:rsidRPr="00E87685">
        <w:rPr>
          <w:rFonts w:ascii="Times New Roman" w:hAnsi="Times New Roman"/>
          <w:lang w:val="en-US"/>
        </w:rPr>
        <w:t>f</w:t>
      </w:r>
      <w:r w:rsidRPr="00E87685">
        <w:rPr>
          <w:rFonts w:ascii="Times New Roman" w:hAnsi="Times New Roman"/>
          <w:lang w:val="en-US"/>
        </w:rPr>
        <w:t xml:space="preserve"> scheduled PUSCH</w:t>
      </w:r>
      <w:r w:rsidR="00747A68" w:rsidRPr="00E87685">
        <w:rPr>
          <w:rFonts w:ascii="Times New Roman" w:hAnsi="Times New Roman"/>
          <w:lang w:val="en-US"/>
        </w:rPr>
        <w:t>, each is a mandatory feature.</w:t>
      </w:r>
    </w:p>
    <w:p w14:paraId="1EEDEB7A" w14:textId="0FFC2F37" w:rsidR="00710042" w:rsidRPr="00E87685" w:rsidRDefault="00710042" w:rsidP="00710042">
      <w:pPr>
        <w:pStyle w:val="ListParagraph"/>
        <w:numPr>
          <w:ilvl w:val="1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 xml:space="preserve">If two features are mandatory, their combination is </w:t>
      </w:r>
      <w:r w:rsidR="006E2266" w:rsidRPr="00E87685">
        <w:rPr>
          <w:rFonts w:ascii="Times New Roman" w:hAnsi="Times New Roman"/>
          <w:lang w:val="en-US"/>
        </w:rPr>
        <w:t xml:space="preserve">a </w:t>
      </w:r>
      <w:r w:rsidRPr="00E87685">
        <w:rPr>
          <w:rFonts w:ascii="Times New Roman" w:hAnsi="Times New Roman"/>
          <w:lang w:val="en-US"/>
        </w:rPr>
        <w:t xml:space="preserve">mandatory </w:t>
      </w:r>
      <w:r w:rsidR="006E2266" w:rsidRPr="00E87685">
        <w:rPr>
          <w:rFonts w:ascii="Times New Roman" w:hAnsi="Times New Roman"/>
          <w:lang w:val="en-US"/>
        </w:rPr>
        <w:t xml:space="preserve">feature </w:t>
      </w:r>
      <w:r w:rsidRPr="00E87685">
        <w:rPr>
          <w:rFonts w:ascii="Times New Roman" w:hAnsi="Times New Roman"/>
          <w:lang w:val="en-US"/>
        </w:rPr>
        <w:t>unless</w:t>
      </w:r>
      <w:r w:rsidR="00C04EAC" w:rsidRPr="00E87685">
        <w:rPr>
          <w:rFonts w:ascii="Times New Roman" w:hAnsi="Times New Roman"/>
          <w:lang w:val="en-US"/>
        </w:rPr>
        <w:t>:</w:t>
      </w:r>
    </w:p>
    <w:p w14:paraId="01DA2D80" w14:textId="04A3B128" w:rsidR="00727453" w:rsidRPr="00E87685" w:rsidRDefault="00727453" w:rsidP="00C04EAC">
      <w:pPr>
        <w:pStyle w:val="ListParagraph"/>
        <w:numPr>
          <w:ilvl w:val="2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</w:rPr>
        <w:t>a new capability for the combin</w:t>
      </w:r>
      <w:r w:rsidR="006E2266" w:rsidRPr="00E87685">
        <w:rPr>
          <w:rFonts w:ascii="Times New Roman" w:hAnsi="Times New Roman"/>
          <w:lang w:val="en-US"/>
        </w:rPr>
        <w:t xml:space="preserve">ed </w:t>
      </w:r>
      <w:r w:rsidRPr="00E87685">
        <w:rPr>
          <w:rFonts w:ascii="Times New Roman" w:hAnsi="Times New Roman"/>
        </w:rPr>
        <w:t xml:space="preserve">feature is </w:t>
      </w:r>
      <w:r w:rsidRPr="00E87685">
        <w:rPr>
          <w:rFonts w:ascii="Times New Roman" w:hAnsi="Times New Roman"/>
          <w:lang w:val="en-US"/>
        </w:rPr>
        <w:t>available; or</w:t>
      </w:r>
    </w:p>
    <w:p w14:paraId="788AFF3E" w14:textId="28C3B105" w:rsidR="00C04EAC" w:rsidRPr="00E87685" w:rsidRDefault="00727453" w:rsidP="00C04EAC">
      <w:pPr>
        <w:pStyle w:val="ListParagraph"/>
        <w:numPr>
          <w:ilvl w:val="2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</w:rPr>
        <w:t xml:space="preserve"> the specifications </w:t>
      </w:r>
      <w:r w:rsidR="006E2266" w:rsidRPr="00E87685">
        <w:rPr>
          <w:rFonts w:ascii="Times New Roman" w:hAnsi="Times New Roman"/>
          <w:lang w:val="en-US"/>
        </w:rPr>
        <w:t xml:space="preserve">explicitly </w:t>
      </w:r>
      <w:r w:rsidR="00CF662F" w:rsidRPr="00E87685">
        <w:rPr>
          <w:rFonts w:ascii="Times New Roman" w:hAnsi="Times New Roman"/>
          <w:lang w:val="en-US"/>
        </w:rPr>
        <w:t>do not</w:t>
      </w:r>
      <w:r w:rsidR="000D104F" w:rsidRPr="00E87685">
        <w:rPr>
          <w:rFonts w:ascii="Times New Roman" w:hAnsi="Times New Roman"/>
          <w:lang w:val="en-US"/>
        </w:rPr>
        <w:t xml:space="preserve"> support the combined feature</w:t>
      </w:r>
      <w:r w:rsidR="00CF662F" w:rsidRPr="00E87685">
        <w:rPr>
          <w:rFonts w:ascii="Times New Roman" w:hAnsi="Times New Roman"/>
          <w:lang w:val="en-US"/>
        </w:rPr>
        <w:t>.</w:t>
      </w:r>
    </w:p>
    <w:p w14:paraId="1059F36D" w14:textId="011B7A54" w:rsidR="00747A68" w:rsidRPr="00E87685" w:rsidRDefault="00747A68" w:rsidP="00BC4E67">
      <w:pPr>
        <w:pStyle w:val="ListParagraph"/>
        <w:numPr>
          <w:ilvl w:val="0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 xml:space="preserve">Interpretation 1 </w:t>
      </w:r>
      <w:r w:rsidR="00122DE4" w:rsidRPr="00E87685">
        <w:rPr>
          <w:rFonts w:ascii="Times New Roman" w:hAnsi="Times New Roman"/>
          <w:lang w:val="en-US"/>
        </w:rPr>
        <w:t>requires implementing</w:t>
      </w:r>
      <w:r w:rsidRPr="00E87685">
        <w:rPr>
          <w:rFonts w:ascii="Times New Roman" w:hAnsi="Times New Roman"/>
          <w:lang w:val="en-US"/>
        </w:rPr>
        <w:t xml:space="preserve"> one of the following:</w:t>
      </w:r>
    </w:p>
    <w:p w14:paraId="70E7F4BE" w14:textId="3E07C2BA" w:rsidR="00747A68" w:rsidRPr="00E87685" w:rsidRDefault="001C5306" w:rsidP="00747A68">
      <w:pPr>
        <w:pStyle w:val="ListParagraph"/>
        <w:numPr>
          <w:ilvl w:val="1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>Introduce a new capability as combination of the two feature</w:t>
      </w:r>
      <w:r w:rsidR="00122DE4" w:rsidRPr="00E87685">
        <w:rPr>
          <w:rFonts w:ascii="Times New Roman" w:hAnsi="Times New Roman"/>
          <w:lang w:val="en-US"/>
        </w:rPr>
        <w:t>s</w:t>
      </w:r>
      <w:r w:rsidRPr="00E87685">
        <w:rPr>
          <w:rFonts w:ascii="Times New Roman" w:hAnsi="Times New Roman"/>
          <w:lang w:val="en-US"/>
        </w:rPr>
        <w:t>.</w:t>
      </w:r>
    </w:p>
    <w:p w14:paraId="2344D304" w14:textId="291645B5" w:rsidR="00B80F0D" w:rsidRPr="00E87685" w:rsidRDefault="00B80F0D" w:rsidP="00747A68">
      <w:pPr>
        <w:pStyle w:val="ListParagraph"/>
        <w:numPr>
          <w:ilvl w:val="1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 xml:space="preserve">Adopt a CR </w:t>
      </w:r>
      <w:r w:rsidR="00122DE4" w:rsidRPr="00E87685">
        <w:rPr>
          <w:rFonts w:ascii="Times New Roman" w:hAnsi="Times New Roman"/>
          <w:lang w:val="en-US"/>
        </w:rPr>
        <w:t>that the combination of these two features is not supported in Re</w:t>
      </w:r>
      <w:r w:rsidR="00DD7858">
        <w:rPr>
          <w:rFonts w:ascii="Times New Roman" w:hAnsi="Times New Roman"/>
          <w:lang w:val="en-US"/>
        </w:rPr>
        <w:t>l</w:t>
      </w:r>
      <w:r w:rsidR="00122DE4" w:rsidRPr="00E87685">
        <w:rPr>
          <w:rFonts w:ascii="Times New Roman" w:hAnsi="Times New Roman"/>
          <w:lang w:val="en-US"/>
        </w:rPr>
        <w:t>-15.</w:t>
      </w:r>
    </w:p>
    <w:p w14:paraId="61647660" w14:textId="766AD3EC" w:rsidR="00122DE4" w:rsidRPr="00E87685" w:rsidRDefault="002507A0" w:rsidP="00122DE4">
      <w:pPr>
        <w:pStyle w:val="ListParagraph"/>
        <w:numPr>
          <w:ilvl w:val="0"/>
          <w:numId w:val="60"/>
        </w:numPr>
        <w:rPr>
          <w:rFonts w:ascii="Times New Roman" w:hAnsi="Times New Roman"/>
          <w:lang w:val="en-US"/>
        </w:rPr>
      </w:pPr>
      <w:r w:rsidRPr="00E87685">
        <w:rPr>
          <w:rFonts w:ascii="Times New Roman" w:hAnsi="Times New Roman"/>
          <w:lang w:val="en-US"/>
        </w:rPr>
        <w:t>Interpretation</w:t>
      </w:r>
      <w:r w:rsidR="00122DE4" w:rsidRPr="00E87685">
        <w:rPr>
          <w:rFonts w:ascii="Times New Roman" w:hAnsi="Times New Roman"/>
          <w:lang w:val="en-US"/>
        </w:rPr>
        <w:t xml:space="preserve"> 2</w:t>
      </w:r>
      <w:r w:rsidRPr="00E87685">
        <w:rPr>
          <w:rFonts w:ascii="Times New Roman" w:hAnsi="Times New Roman"/>
          <w:lang w:val="en-US"/>
        </w:rPr>
        <w:t xml:space="preserve"> requ</w:t>
      </w:r>
      <w:r w:rsidR="00840EF5" w:rsidRPr="00E87685">
        <w:rPr>
          <w:rFonts w:ascii="Times New Roman" w:hAnsi="Times New Roman"/>
          <w:lang w:val="en-US"/>
        </w:rPr>
        <w:t>ires a decision on</w:t>
      </w:r>
      <w:r w:rsidR="00492D8F" w:rsidRPr="00E87685">
        <w:rPr>
          <w:rFonts w:ascii="Times New Roman" w:hAnsi="Times New Roman"/>
          <w:lang w:val="en-US"/>
        </w:rPr>
        <w:t xml:space="preserve"> which PUSCH (e.g.</w:t>
      </w:r>
      <w:r w:rsidR="00840EF5" w:rsidRPr="00E87685">
        <w:rPr>
          <w:rFonts w:ascii="Times New Roman" w:hAnsi="Times New Roman"/>
          <w:lang w:val="en-US"/>
        </w:rPr>
        <w:t xml:space="preserve">  1</w:t>
      </w:r>
      <w:r w:rsidR="00840EF5" w:rsidRPr="00E87685">
        <w:rPr>
          <w:rFonts w:ascii="Times New Roman" w:hAnsi="Times New Roman"/>
          <w:vertAlign w:val="superscript"/>
          <w:lang w:val="en-US"/>
        </w:rPr>
        <w:t>st</w:t>
      </w:r>
      <w:r w:rsidR="00840EF5" w:rsidRPr="00E87685">
        <w:rPr>
          <w:rFonts w:ascii="Times New Roman" w:hAnsi="Times New Roman"/>
          <w:lang w:val="en-US"/>
        </w:rPr>
        <w:t xml:space="preserve"> o</w:t>
      </w:r>
      <w:r w:rsidR="00DD7858">
        <w:rPr>
          <w:rFonts w:ascii="Times New Roman" w:hAnsi="Times New Roman"/>
          <w:lang w:val="en-US"/>
        </w:rPr>
        <w:t>r</w:t>
      </w:r>
      <w:r w:rsidR="00840EF5" w:rsidRPr="00E87685">
        <w:rPr>
          <w:rFonts w:ascii="Times New Roman" w:hAnsi="Times New Roman"/>
          <w:lang w:val="en-US"/>
        </w:rPr>
        <w:t xml:space="preserve"> last</w:t>
      </w:r>
      <w:r w:rsidR="00492D8F" w:rsidRPr="00E87685">
        <w:rPr>
          <w:rFonts w:ascii="Times New Roman" w:hAnsi="Times New Roman"/>
          <w:lang w:val="en-US"/>
        </w:rPr>
        <w:t>) is multiplexed with</w:t>
      </w:r>
      <w:r w:rsidR="00840EF5" w:rsidRPr="00E87685">
        <w:rPr>
          <w:rFonts w:ascii="Times New Roman" w:hAnsi="Times New Roman"/>
          <w:lang w:val="en-US"/>
        </w:rPr>
        <w:t xml:space="preserve"> A-CSI.</w:t>
      </w:r>
    </w:p>
    <w:p w14:paraId="28759190" w14:textId="77777777" w:rsidR="009041DE" w:rsidRPr="00E87685" w:rsidRDefault="009041DE" w:rsidP="00EF753F">
      <w:pPr>
        <w:rPr>
          <w:sz w:val="22"/>
          <w:szCs w:val="22"/>
          <w:lang w:val="en-US" w:eastAsia="en-US"/>
        </w:rPr>
      </w:pPr>
    </w:p>
    <w:p w14:paraId="50DB3ADA" w14:textId="6E68AA43" w:rsidR="00EF753F" w:rsidRPr="00E87685" w:rsidRDefault="0071365B" w:rsidP="00EF753F">
      <w:pPr>
        <w:rPr>
          <w:sz w:val="22"/>
          <w:szCs w:val="22"/>
          <w:lang w:val="en-US" w:eastAsia="en-US"/>
        </w:rPr>
      </w:pPr>
      <w:r w:rsidRPr="00E87685">
        <w:rPr>
          <w:sz w:val="22"/>
          <w:szCs w:val="22"/>
          <w:lang w:val="en-US" w:eastAsia="en-US"/>
        </w:rPr>
        <w:t xml:space="preserve">In our view, Interpretation 1 is not </w:t>
      </w:r>
      <w:r w:rsidR="00FC554D" w:rsidRPr="00E87685">
        <w:rPr>
          <w:sz w:val="22"/>
          <w:szCs w:val="22"/>
          <w:lang w:val="en-US" w:eastAsia="en-US"/>
        </w:rPr>
        <w:t xml:space="preserve">recommended. It </w:t>
      </w:r>
      <w:r w:rsidRPr="00E87685">
        <w:rPr>
          <w:sz w:val="22"/>
          <w:szCs w:val="22"/>
          <w:lang w:val="en-US" w:eastAsia="en-US"/>
        </w:rPr>
        <w:t>require</w:t>
      </w:r>
      <w:r w:rsidR="00FC554D" w:rsidRPr="00E87685">
        <w:rPr>
          <w:sz w:val="22"/>
          <w:szCs w:val="22"/>
          <w:lang w:val="en-US" w:eastAsia="en-US"/>
        </w:rPr>
        <w:t>s</w:t>
      </w:r>
      <w:r w:rsidRPr="00E87685">
        <w:rPr>
          <w:sz w:val="22"/>
          <w:szCs w:val="22"/>
          <w:lang w:val="en-US" w:eastAsia="en-US"/>
        </w:rPr>
        <w:t xml:space="preserve"> </w:t>
      </w:r>
      <w:r w:rsidR="00FC554D" w:rsidRPr="00E87685">
        <w:rPr>
          <w:sz w:val="22"/>
          <w:szCs w:val="22"/>
          <w:lang w:val="en-US" w:eastAsia="en-US"/>
        </w:rPr>
        <w:t xml:space="preserve">significant </w:t>
      </w:r>
      <w:r w:rsidRPr="00E87685">
        <w:rPr>
          <w:sz w:val="22"/>
          <w:szCs w:val="22"/>
          <w:lang w:val="en-US" w:eastAsia="en-US"/>
        </w:rPr>
        <w:t>specification</w:t>
      </w:r>
      <w:r w:rsidR="001F0A61" w:rsidRPr="00E87685">
        <w:rPr>
          <w:sz w:val="22"/>
          <w:szCs w:val="22"/>
          <w:lang w:val="en-US" w:eastAsia="en-US"/>
        </w:rPr>
        <w:t xml:space="preserve"> effort</w:t>
      </w:r>
      <w:r w:rsidRPr="00E87685">
        <w:rPr>
          <w:sz w:val="22"/>
          <w:szCs w:val="22"/>
          <w:lang w:val="en-US" w:eastAsia="en-US"/>
        </w:rPr>
        <w:t xml:space="preserve"> </w:t>
      </w:r>
      <w:r w:rsidR="00DD7858">
        <w:rPr>
          <w:sz w:val="22"/>
          <w:szCs w:val="22"/>
          <w:lang w:val="en-US" w:eastAsia="en-US"/>
        </w:rPr>
        <w:t>and is not</w:t>
      </w:r>
      <w:r w:rsidRPr="00E87685">
        <w:rPr>
          <w:sz w:val="22"/>
          <w:szCs w:val="22"/>
          <w:lang w:val="en-US" w:eastAsia="en-US"/>
        </w:rPr>
        <w:t xml:space="preserve"> well motivated. </w:t>
      </w:r>
      <w:r w:rsidR="00182651" w:rsidRPr="00E87685">
        <w:rPr>
          <w:sz w:val="22"/>
          <w:szCs w:val="22"/>
          <w:lang w:val="en-US" w:eastAsia="en-US"/>
        </w:rPr>
        <w:t>From our perspective, the reasonable conclusion would be aligned with Interpretation 2</w:t>
      </w:r>
      <w:r w:rsidR="004F2D70" w:rsidRPr="00E87685">
        <w:rPr>
          <w:sz w:val="22"/>
          <w:szCs w:val="22"/>
          <w:lang w:val="en-US" w:eastAsia="en-US"/>
        </w:rPr>
        <w:t xml:space="preserve"> that results in no </w:t>
      </w:r>
      <w:r w:rsidR="008E3A93" w:rsidRPr="00E87685">
        <w:rPr>
          <w:sz w:val="22"/>
          <w:szCs w:val="22"/>
          <w:lang w:val="en-US" w:eastAsia="en-US"/>
        </w:rPr>
        <w:t>specification change</w:t>
      </w:r>
      <w:r w:rsidR="00182651" w:rsidRPr="00E87685">
        <w:rPr>
          <w:sz w:val="22"/>
          <w:szCs w:val="22"/>
          <w:lang w:val="en-US" w:eastAsia="en-US"/>
        </w:rPr>
        <w:t xml:space="preserve">. </w:t>
      </w:r>
      <w:r w:rsidR="00DF4E70" w:rsidRPr="00E87685">
        <w:rPr>
          <w:sz w:val="22"/>
          <w:szCs w:val="22"/>
          <w:lang w:val="en-US" w:eastAsia="en-US"/>
        </w:rPr>
        <w:t>Additionally</w:t>
      </w:r>
      <w:r w:rsidR="00182651" w:rsidRPr="00E87685">
        <w:rPr>
          <w:sz w:val="22"/>
          <w:szCs w:val="22"/>
          <w:lang w:val="en-US" w:eastAsia="en-US"/>
        </w:rPr>
        <w:t xml:space="preserve">, </w:t>
      </w:r>
      <w:r w:rsidR="00577052" w:rsidRPr="00E87685">
        <w:rPr>
          <w:sz w:val="22"/>
          <w:szCs w:val="22"/>
          <w:lang w:val="en-US" w:eastAsia="en-US"/>
        </w:rPr>
        <w:t>there exist UE implementations that support multiplexing of A-CSI in the first PUSCH</w:t>
      </w:r>
      <w:r w:rsidR="008E3A93" w:rsidRPr="00E87685">
        <w:rPr>
          <w:sz w:val="22"/>
          <w:szCs w:val="22"/>
          <w:lang w:val="en-US" w:eastAsia="en-US"/>
        </w:rPr>
        <w:t xml:space="preserve"> according to Interpretation 2</w:t>
      </w:r>
      <w:r w:rsidR="00256E77" w:rsidRPr="00E87685">
        <w:rPr>
          <w:sz w:val="22"/>
          <w:szCs w:val="22"/>
          <w:lang w:val="en-US" w:eastAsia="en-US"/>
        </w:rPr>
        <w:t xml:space="preserve">. </w:t>
      </w:r>
    </w:p>
    <w:p w14:paraId="056DA679" w14:textId="4058C37A" w:rsidR="00EF753F" w:rsidRPr="00E87685" w:rsidRDefault="00EF753F" w:rsidP="00EF753F">
      <w:pPr>
        <w:rPr>
          <w:sz w:val="22"/>
          <w:szCs w:val="22"/>
          <w:lang w:val="en-US" w:eastAsia="en-US"/>
        </w:rPr>
      </w:pPr>
      <w:r w:rsidRPr="00E87685">
        <w:rPr>
          <w:sz w:val="22"/>
          <w:szCs w:val="22"/>
          <w:lang w:val="en-US" w:eastAsia="en-US"/>
        </w:rPr>
        <w:t xml:space="preserve">Hence, we would like the following </w:t>
      </w:r>
      <w:r w:rsidR="00F17754" w:rsidRPr="00E87685">
        <w:rPr>
          <w:sz w:val="22"/>
          <w:szCs w:val="22"/>
          <w:lang w:val="en-US" w:eastAsia="en-US"/>
        </w:rPr>
        <w:t>proposal to be considered</w:t>
      </w:r>
      <w:r w:rsidRPr="00E87685">
        <w:rPr>
          <w:sz w:val="22"/>
          <w:szCs w:val="22"/>
          <w:lang w:val="en-US" w:eastAsia="en-US"/>
        </w:rPr>
        <w:t>:</w:t>
      </w:r>
    </w:p>
    <w:p w14:paraId="5A982B4D" w14:textId="58863669" w:rsidR="00EF753F" w:rsidRPr="00AD4A35" w:rsidRDefault="00E87685" w:rsidP="00EF753F">
      <w:pPr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  <w:t>Proposal</w:t>
      </w:r>
      <w:r w:rsidR="00EF753F" w:rsidRPr="00AD4A35"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  <w:t>:</w:t>
      </w:r>
    </w:p>
    <w:p w14:paraId="4C685E62" w14:textId="72702C6D" w:rsidR="00F41718" w:rsidRPr="00F41718" w:rsidRDefault="00F41718" w:rsidP="00EF753F">
      <w:pPr>
        <w:pStyle w:val="ListParagraph"/>
        <w:numPr>
          <w:ilvl w:val="0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F41718">
        <w:rPr>
          <w:b/>
          <w:bCs/>
          <w:lang w:val="en-US"/>
        </w:rPr>
        <w:lastRenderedPageBreak/>
        <w:t>Conclusion in RAN1#96 with respect to A-CSI multiplexing in PUSCH repetition is interpreted as the following:</w:t>
      </w:r>
    </w:p>
    <w:p w14:paraId="1AC1FD6B" w14:textId="5F293F25" w:rsidR="00EF753F" w:rsidRPr="00AD4A35" w:rsidRDefault="00EF753F" w:rsidP="00F41718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 xml:space="preserve">A-CSI </w:t>
      </w:r>
      <w:r w:rsidR="00943254" w:rsidRPr="00AD4A35">
        <w:rPr>
          <w:rFonts w:asciiTheme="minorHAnsi" w:hAnsiTheme="minorHAnsi" w:cstheme="minorHAnsi"/>
          <w:b/>
          <w:bCs/>
          <w:lang w:val="en-US"/>
        </w:rPr>
        <w:t xml:space="preserve">triggered by </w:t>
      </w:r>
      <w:r w:rsidR="0005062F" w:rsidRPr="00AD4A35">
        <w:rPr>
          <w:rFonts w:asciiTheme="minorHAnsi" w:hAnsiTheme="minorHAnsi" w:cstheme="minorHAnsi"/>
          <w:b/>
          <w:bCs/>
          <w:lang w:val="en-US"/>
        </w:rPr>
        <w:t xml:space="preserve">a </w:t>
      </w:r>
      <w:r w:rsidR="00943254" w:rsidRPr="00AD4A35">
        <w:rPr>
          <w:rFonts w:asciiTheme="minorHAnsi" w:hAnsiTheme="minorHAnsi" w:cstheme="minorHAnsi"/>
          <w:b/>
          <w:bCs/>
          <w:lang w:val="en-US"/>
        </w:rPr>
        <w:t xml:space="preserve">DCI </w:t>
      </w:r>
      <w:r w:rsidR="0005062F" w:rsidRPr="00AD4A35">
        <w:rPr>
          <w:rFonts w:asciiTheme="minorHAnsi" w:hAnsiTheme="minorHAnsi" w:cstheme="minorHAnsi"/>
          <w:b/>
          <w:bCs/>
          <w:lang w:val="en-US"/>
        </w:rPr>
        <w:t>scheduling a</w:t>
      </w:r>
      <w:r w:rsidR="005F5F97" w:rsidRPr="00AD4A35">
        <w:rPr>
          <w:rFonts w:asciiTheme="minorHAnsi" w:hAnsiTheme="minorHAnsi" w:cstheme="minorHAnsi"/>
          <w:b/>
          <w:bCs/>
          <w:lang w:val="en-US"/>
        </w:rPr>
        <w:t xml:space="preserve"> PUSCH </w:t>
      </w:r>
      <w:r w:rsidR="0005062F" w:rsidRPr="00AD4A35">
        <w:rPr>
          <w:rFonts w:asciiTheme="minorHAnsi" w:hAnsiTheme="minorHAnsi" w:cstheme="minorHAnsi"/>
          <w:b/>
          <w:bCs/>
          <w:lang w:val="en-US"/>
        </w:rPr>
        <w:t xml:space="preserve">is multiplexed in the first PUSCH </w:t>
      </w:r>
      <w:r w:rsidRPr="00AD4A35">
        <w:rPr>
          <w:rFonts w:asciiTheme="minorHAnsi" w:hAnsiTheme="minorHAnsi" w:cstheme="minorHAnsi"/>
          <w:b/>
          <w:bCs/>
          <w:lang w:val="en-US"/>
        </w:rPr>
        <w:t>when PUSCH slot aggregation is enabled.</w:t>
      </w:r>
    </w:p>
    <w:p w14:paraId="1F23C08C" w14:textId="148B5F1E" w:rsidR="00EF753F" w:rsidRPr="00AD4A35" w:rsidRDefault="00EF753F" w:rsidP="00F41718">
      <w:pPr>
        <w:pStyle w:val="ListParagraph"/>
        <w:numPr>
          <w:ilvl w:val="2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 xml:space="preserve">A-CSI is </w:t>
      </w:r>
      <w:r w:rsidR="00F228D4" w:rsidRPr="00AD4A35">
        <w:rPr>
          <w:rFonts w:asciiTheme="minorHAnsi" w:hAnsiTheme="minorHAnsi" w:cstheme="minorHAnsi"/>
          <w:b/>
          <w:bCs/>
          <w:lang w:val="en-US"/>
        </w:rPr>
        <w:t>multiplexed</w:t>
      </w:r>
      <w:r w:rsidRPr="00AD4A35">
        <w:rPr>
          <w:rFonts w:asciiTheme="minorHAnsi" w:hAnsiTheme="minorHAnsi" w:cstheme="minorHAnsi"/>
          <w:b/>
          <w:bCs/>
          <w:lang w:val="en-US"/>
        </w:rPr>
        <w:t xml:space="preserve"> </w:t>
      </w:r>
      <w:r w:rsidR="00F759F4" w:rsidRPr="00AD4A35">
        <w:rPr>
          <w:rFonts w:asciiTheme="minorHAnsi" w:hAnsiTheme="minorHAnsi" w:cstheme="minorHAnsi"/>
          <w:b/>
          <w:bCs/>
          <w:lang w:val="en-US"/>
        </w:rPr>
        <w:t xml:space="preserve">only </w:t>
      </w:r>
      <w:r w:rsidR="008F51A1" w:rsidRPr="00AD4A35">
        <w:rPr>
          <w:rFonts w:asciiTheme="minorHAnsi" w:hAnsiTheme="minorHAnsi" w:cstheme="minorHAnsi"/>
          <w:b/>
          <w:bCs/>
          <w:lang w:val="en-US"/>
        </w:rPr>
        <w:t xml:space="preserve">if </w:t>
      </w:r>
      <w:r w:rsidR="009C72E1" w:rsidRPr="00AD4A35">
        <w:rPr>
          <w:rFonts w:asciiTheme="minorHAnsi" w:hAnsiTheme="minorHAnsi" w:cstheme="minorHAnsi"/>
          <w:b/>
          <w:bCs/>
          <w:lang w:val="en-US"/>
        </w:rPr>
        <w:t>the corresponding timeline is met.</w:t>
      </w:r>
      <w:r w:rsidRPr="00AD4A35">
        <w:rPr>
          <w:rFonts w:asciiTheme="minorHAnsi" w:hAnsiTheme="minorHAnsi" w:cstheme="minorHAnsi"/>
          <w:b/>
          <w:bCs/>
          <w:lang w:val="en-US"/>
        </w:rPr>
        <w:t xml:space="preserve"> </w:t>
      </w:r>
    </w:p>
    <w:p w14:paraId="399E8A0F" w14:textId="77777777" w:rsidR="00EF753F" w:rsidRPr="00AD4A35" w:rsidRDefault="00EF753F" w:rsidP="00F41718">
      <w:pPr>
        <w:pStyle w:val="ListParagraph"/>
        <w:numPr>
          <w:ilvl w:val="3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>The CSI computation timeline is referenced to the first slot of the slot aggregated transmission.</w:t>
      </w:r>
    </w:p>
    <w:p w14:paraId="12233B11" w14:textId="77777777" w:rsidR="00EF753F" w:rsidRPr="00AD4A35" w:rsidRDefault="00EF753F" w:rsidP="00E87685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 xml:space="preserve"> No changes to the specifications are needed.</w:t>
      </w:r>
    </w:p>
    <w:p w14:paraId="26380D34" w14:textId="61219ACC" w:rsidR="005C7095" w:rsidRDefault="00282C5C" w:rsidP="004A2315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4A2315">
        <w:rPr>
          <w:lang w:val="en-US"/>
        </w:rPr>
        <w:t>Conclusion</w:t>
      </w:r>
    </w:p>
    <w:p w14:paraId="613C77B9" w14:textId="62661C9D" w:rsidR="00453BFC" w:rsidRPr="00763F22" w:rsidRDefault="00E87685" w:rsidP="00453BFC">
      <w:pPr>
        <w:rPr>
          <w:sz w:val="22"/>
          <w:szCs w:val="22"/>
        </w:rPr>
      </w:pPr>
      <w:r w:rsidRPr="00763F22">
        <w:rPr>
          <w:sz w:val="22"/>
          <w:szCs w:val="22"/>
          <w:lang w:val="en-US"/>
        </w:rPr>
        <w:t>In this con</w:t>
      </w:r>
      <w:r w:rsidR="00BD3B46" w:rsidRPr="00763F22">
        <w:rPr>
          <w:sz w:val="22"/>
          <w:szCs w:val="22"/>
          <w:lang w:val="en-US"/>
        </w:rPr>
        <w:t>tribution,</w:t>
      </w:r>
      <w:r w:rsidR="00BD3B46" w:rsidRPr="00763F22">
        <w:rPr>
          <w:sz w:val="22"/>
          <w:szCs w:val="22"/>
        </w:rPr>
        <w:t xml:space="preserve"> we explained that the Conclusion </w:t>
      </w:r>
      <w:proofErr w:type="spellStart"/>
      <w:r w:rsidR="008B3478" w:rsidRPr="00763F22">
        <w:rPr>
          <w:sz w:val="22"/>
          <w:szCs w:val="22"/>
        </w:rPr>
        <w:t>w.r.t.</w:t>
      </w:r>
      <w:proofErr w:type="spellEnd"/>
      <w:r w:rsidR="008B3478" w:rsidRPr="00763F22">
        <w:rPr>
          <w:sz w:val="22"/>
          <w:szCs w:val="22"/>
        </w:rPr>
        <w:t xml:space="preserve"> to PUSCH repetition and A-CSI multiplexing in RAN1#96</w:t>
      </w:r>
      <w:r w:rsidR="00BD3B46" w:rsidRPr="00763F22">
        <w:rPr>
          <w:sz w:val="22"/>
          <w:szCs w:val="22"/>
        </w:rPr>
        <w:t xml:space="preserve"> leaves us in a problematic status quo and further clarifications are necessary for proper operation.</w:t>
      </w:r>
      <w:r w:rsidR="008B3478" w:rsidRPr="00763F22">
        <w:rPr>
          <w:sz w:val="22"/>
          <w:szCs w:val="22"/>
        </w:rPr>
        <w:t xml:space="preserve"> Based on our analysis, we proposed the following </w:t>
      </w:r>
      <w:r w:rsidR="00260D1D" w:rsidRPr="00763F22">
        <w:rPr>
          <w:sz w:val="22"/>
          <w:szCs w:val="22"/>
        </w:rPr>
        <w:t>to resolve the issue:</w:t>
      </w:r>
    </w:p>
    <w:p w14:paraId="3E7D8CFA" w14:textId="77777777" w:rsidR="00BD3B46" w:rsidRPr="00AD4A35" w:rsidRDefault="00BD3B46" w:rsidP="00BD3B46">
      <w:pPr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  <w:t>Proposal</w:t>
      </w:r>
      <w:r w:rsidRPr="00AD4A35">
        <w:rPr>
          <w:rFonts w:asciiTheme="minorHAnsi" w:hAnsiTheme="minorHAnsi" w:cstheme="minorHAnsi"/>
          <w:b/>
          <w:bCs/>
          <w:sz w:val="22"/>
          <w:szCs w:val="22"/>
          <w:lang w:val="en-US" w:eastAsia="en-US"/>
        </w:rPr>
        <w:t>:</w:t>
      </w:r>
    </w:p>
    <w:p w14:paraId="71963593" w14:textId="77777777" w:rsidR="00BD3B46" w:rsidRPr="00F41718" w:rsidRDefault="00BD3B46" w:rsidP="00BD3B46">
      <w:pPr>
        <w:pStyle w:val="ListParagraph"/>
        <w:numPr>
          <w:ilvl w:val="0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F41718">
        <w:rPr>
          <w:b/>
          <w:bCs/>
          <w:lang w:val="en-US"/>
        </w:rPr>
        <w:t>Conclusion in RAN1#96 with respect to A-CSI multiplexing in PUSCH repetition is interpreted as the following:</w:t>
      </w:r>
    </w:p>
    <w:p w14:paraId="2A9231AE" w14:textId="77777777" w:rsidR="00BD3B46" w:rsidRPr="00AD4A35" w:rsidRDefault="00BD3B46" w:rsidP="00BD3B46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>A-CSI triggered by a DCI scheduling a PUSCH is multiplexed in the first PUSCH when PUSCH slot aggregation is enabled.</w:t>
      </w:r>
    </w:p>
    <w:p w14:paraId="45889BA1" w14:textId="77777777" w:rsidR="00BD3B46" w:rsidRPr="00AD4A35" w:rsidRDefault="00BD3B46" w:rsidP="00BD3B46">
      <w:pPr>
        <w:pStyle w:val="ListParagraph"/>
        <w:numPr>
          <w:ilvl w:val="2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 xml:space="preserve">A-CSI is multiplexed only if the corresponding timeline is met. </w:t>
      </w:r>
    </w:p>
    <w:p w14:paraId="24C74AE7" w14:textId="77777777" w:rsidR="00BD3B46" w:rsidRPr="00AD4A35" w:rsidRDefault="00BD3B46" w:rsidP="00BD3B46">
      <w:pPr>
        <w:pStyle w:val="ListParagraph"/>
        <w:numPr>
          <w:ilvl w:val="3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>The CSI computation timeline is referenced to the first slot of the slot aggregated transmission.</w:t>
      </w:r>
    </w:p>
    <w:p w14:paraId="519E3C56" w14:textId="419AC8AD" w:rsidR="00BD3B46" w:rsidRPr="00BD3B46" w:rsidRDefault="00BD3B46" w:rsidP="00453BFC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b/>
          <w:bCs/>
          <w:lang w:val="en-US"/>
        </w:rPr>
      </w:pPr>
      <w:r w:rsidRPr="00AD4A35">
        <w:rPr>
          <w:rFonts w:asciiTheme="minorHAnsi" w:hAnsiTheme="minorHAnsi" w:cstheme="minorHAnsi"/>
          <w:b/>
          <w:bCs/>
          <w:lang w:val="en-US"/>
        </w:rPr>
        <w:t xml:space="preserve"> No changes to the specifications are needed.</w:t>
      </w:r>
    </w:p>
    <w:p w14:paraId="1A956089" w14:textId="035D87A0" w:rsidR="00763F22" w:rsidRPr="00453BFC" w:rsidRDefault="00763F22" w:rsidP="007C6E9C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2086F17" w14:textId="015AB37F" w:rsidR="009C5C0C" w:rsidRPr="00D14610" w:rsidRDefault="00763F22" w:rsidP="00763F22">
      <w:pPr>
        <w:pStyle w:val="ListParagraph"/>
        <w:ind w:left="0"/>
        <w:rPr>
          <w:rFonts w:ascii="Times New Roman" w:hAnsi="Times New Roman"/>
          <w:sz w:val="20"/>
          <w:szCs w:val="20"/>
          <w:lang w:val="en-GB" w:eastAsia="en-GB"/>
        </w:rPr>
      </w:pPr>
      <w:r w:rsidRPr="00BB1470">
        <w:rPr>
          <w:rFonts w:ascii="Times New Roman" w:hAnsi="Times New Roman"/>
          <w:sz w:val="20"/>
          <w:szCs w:val="20"/>
        </w:rPr>
        <w:t>[1]</w:t>
      </w:r>
      <w:r w:rsidRPr="00BB1470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r w:rsidR="00D14610" w:rsidRPr="00D14610">
        <w:rPr>
          <w:rFonts w:ascii="Times New Roman" w:hAnsi="Times New Roman"/>
          <w:sz w:val="20"/>
          <w:szCs w:val="20"/>
        </w:rPr>
        <w:t>R1-2002629</w:t>
      </w:r>
      <w:r w:rsidR="00D14610" w:rsidRPr="00D14610">
        <w:rPr>
          <w:rFonts w:ascii="Times New Roman" w:hAnsi="Times New Roman"/>
          <w:sz w:val="20"/>
          <w:szCs w:val="20"/>
          <w:lang w:eastAsia="x-none"/>
        </w:rPr>
        <w:tab/>
        <w:t>Clarification on PUSCH slot-aggregation and A-CSI multiplexing</w:t>
      </w:r>
      <w:r w:rsidR="00D14610" w:rsidRPr="00D14610">
        <w:rPr>
          <w:rFonts w:ascii="Times New Roman" w:hAnsi="Times New Roman"/>
          <w:sz w:val="20"/>
          <w:szCs w:val="20"/>
          <w:lang w:eastAsia="x-none"/>
        </w:rPr>
        <w:tab/>
        <w:t>Ericsson</w:t>
      </w:r>
    </w:p>
    <w:p w14:paraId="0011DD2F" w14:textId="737BE51F" w:rsidR="009C5C0C" w:rsidRDefault="009C5C0C" w:rsidP="00763F22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BB1470">
        <w:rPr>
          <w:rFonts w:ascii="Times New Roman" w:hAnsi="Times New Roman"/>
          <w:sz w:val="20"/>
          <w:szCs w:val="20"/>
        </w:rPr>
        <w:t>[2] Chairman’s note WG RAN1#96 Meeting</w:t>
      </w:r>
    </w:p>
    <w:p w14:paraId="7311C8E6" w14:textId="5B3ADE25" w:rsidR="00BB1470" w:rsidRPr="00142322" w:rsidRDefault="00BB1470" w:rsidP="00763F22">
      <w:pPr>
        <w:pStyle w:val="ListParagraph"/>
        <w:ind w:left="0"/>
        <w:rPr>
          <w:rFonts w:ascii="Times New Roman" w:hAnsi="Times New Roman"/>
          <w:sz w:val="20"/>
          <w:szCs w:val="20"/>
          <w:lang w:val="en-US"/>
        </w:rPr>
      </w:pPr>
      <w:r w:rsidRPr="00BB1470">
        <w:rPr>
          <w:rFonts w:ascii="Times New Roman" w:hAnsi="Times New Roman"/>
          <w:sz w:val="20"/>
          <w:szCs w:val="20"/>
        </w:rPr>
        <w:t>[</w:t>
      </w:r>
      <w:r w:rsidR="00142322" w:rsidRPr="00142322">
        <w:rPr>
          <w:rFonts w:ascii="Times New Roman" w:hAnsi="Times New Roman"/>
          <w:sz w:val="20"/>
          <w:szCs w:val="20"/>
          <w:lang w:val="en-US"/>
        </w:rPr>
        <w:t>3</w:t>
      </w:r>
      <w:r w:rsidRPr="00BB1470">
        <w:rPr>
          <w:rFonts w:ascii="Times New Roman" w:hAnsi="Times New Roman"/>
          <w:sz w:val="20"/>
          <w:szCs w:val="20"/>
        </w:rPr>
        <w:t xml:space="preserve">] </w:t>
      </w:r>
      <w:r w:rsidRPr="00142322">
        <w:rPr>
          <w:rFonts w:ascii="Times New Roman" w:hAnsi="Times New Roman"/>
          <w:sz w:val="20"/>
          <w:szCs w:val="20"/>
          <w:lang w:val="en-US"/>
        </w:rPr>
        <w:t>R1-1902232</w:t>
      </w:r>
      <w:r w:rsidR="00142322" w:rsidRPr="00142322">
        <w:rPr>
          <w:rFonts w:ascii="Times New Roman" w:hAnsi="Times New Roman"/>
          <w:sz w:val="20"/>
          <w:szCs w:val="20"/>
          <w:lang w:val="en-US"/>
        </w:rPr>
        <w:tab/>
      </w:r>
      <w:r w:rsidR="00142322" w:rsidRPr="00142322">
        <w:rPr>
          <w:rFonts w:ascii="Times New Roman" w:hAnsi="Times New Roman"/>
          <w:sz w:val="20"/>
          <w:szCs w:val="20"/>
          <w:lang w:eastAsia="x-none"/>
        </w:rPr>
        <w:t>Draft CR on A-CSI Multiplexing in a PUSCH Transmission with Repetitions</w:t>
      </w:r>
      <w:r w:rsidR="00B95425" w:rsidRPr="00B95425">
        <w:rPr>
          <w:rFonts w:ascii="Times New Roman" w:hAnsi="Times New Roman"/>
          <w:sz w:val="20"/>
          <w:szCs w:val="20"/>
          <w:lang w:val="en-US" w:eastAsia="x-none"/>
        </w:rPr>
        <w:t>,</w:t>
      </w:r>
      <w:r w:rsidR="00142322" w:rsidRPr="00142322">
        <w:rPr>
          <w:rFonts w:ascii="Times New Roman" w:hAnsi="Times New Roman"/>
          <w:sz w:val="20"/>
          <w:szCs w:val="20"/>
          <w:lang w:eastAsia="x-none"/>
        </w:rPr>
        <w:tab/>
        <w:t>Samsung</w:t>
      </w:r>
    </w:p>
    <w:p w14:paraId="0DC2215D" w14:textId="0A0ABA97" w:rsidR="00142322" w:rsidRDefault="00BB1470" w:rsidP="00142322">
      <w:pPr>
        <w:pStyle w:val="ListParagraph"/>
        <w:ind w:left="0"/>
        <w:rPr>
          <w:rFonts w:ascii="Times New Roman" w:hAnsi="Times New Roman"/>
          <w:sz w:val="20"/>
          <w:szCs w:val="20"/>
          <w:lang w:val="en-US"/>
        </w:rPr>
      </w:pPr>
      <w:r w:rsidRPr="00BB1470">
        <w:rPr>
          <w:rFonts w:ascii="Times New Roman" w:hAnsi="Times New Roman"/>
          <w:sz w:val="20"/>
          <w:szCs w:val="20"/>
        </w:rPr>
        <w:t>[</w:t>
      </w:r>
      <w:r w:rsidR="00142322" w:rsidRPr="00C430C8">
        <w:rPr>
          <w:rFonts w:ascii="Times New Roman" w:hAnsi="Times New Roman"/>
          <w:sz w:val="20"/>
          <w:szCs w:val="20"/>
          <w:lang w:val="en-US"/>
        </w:rPr>
        <w:t>4</w:t>
      </w:r>
      <w:r w:rsidRPr="00BB1470">
        <w:rPr>
          <w:rFonts w:ascii="Times New Roman" w:hAnsi="Times New Roman"/>
          <w:sz w:val="20"/>
          <w:szCs w:val="20"/>
        </w:rPr>
        <w:t xml:space="preserve">] </w:t>
      </w:r>
      <w:r w:rsidR="00782B9F" w:rsidRPr="00782B9F">
        <w:rPr>
          <w:rFonts w:ascii="Times New Roman" w:hAnsi="Times New Roman"/>
          <w:sz w:val="20"/>
          <w:szCs w:val="20"/>
          <w:lang w:eastAsia="x-none"/>
        </w:rPr>
        <w:t>R1-2000952</w:t>
      </w:r>
      <w:r w:rsidR="00782B9F" w:rsidRPr="00782B9F">
        <w:rPr>
          <w:rFonts w:ascii="Times New Roman" w:hAnsi="Times New Roman"/>
          <w:sz w:val="20"/>
          <w:szCs w:val="20"/>
          <w:lang w:eastAsia="x-none"/>
        </w:rPr>
        <w:tab/>
        <w:t>Draft CR on clarifying A-CSI multiplexing on PUSCH with slot aggregation</w:t>
      </w:r>
      <w:r w:rsidR="00782B9F" w:rsidRPr="00782B9F">
        <w:rPr>
          <w:rFonts w:ascii="Times New Roman" w:hAnsi="Times New Roman"/>
          <w:sz w:val="20"/>
          <w:szCs w:val="20"/>
          <w:lang w:eastAsia="x-none"/>
        </w:rPr>
        <w:tab/>
      </w:r>
      <w:r w:rsidR="00782B9F">
        <w:rPr>
          <w:rFonts w:ascii="Times New Roman" w:hAnsi="Times New Roman"/>
          <w:sz w:val="20"/>
          <w:szCs w:val="20"/>
          <w:lang w:eastAsia="x-none"/>
        </w:rPr>
        <w:tab/>
      </w:r>
      <w:r w:rsidR="00782B9F" w:rsidRPr="00782B9F">
        <w:rPr>
          <w:rFonts w:ascii="Times New Roman" w:hAnsi="Times New Roman"/>
          <w:sz w:val="20"/>
          <w:szCs w:val="20"/>
          <w:lang w:eastAsia="x-none"/>
        </w:rPr>
        <w:t>Qualcomm Incorporated</w:t>
      </w:r>
    </w:p>
    <w:p w14:paraId="64C362E0" w14:textId="4E2A2110" w:rsidR="00BB1470" w:rsidRPr="00142322" w:rsidRDefault="00142322" w:rsidP="00763F22">
      <w:pPr>
        <w:pStyle w:val="ListParagraph"/>
        <w:ind w:left="0"/>
        <w:rPr>
          <w:rFonts w:ascii="Times New Roman" w:hAnsi="Times New Roman"/>
          <w:sz w:val="20"/>
          <w:szCs w:val="20"/>
          <w:lang w:val="en-US" w:eastAsia="en-GB"/>
        </w:rPr>
      </w:pPr>
      <w:r w:rsidRPr="00BB1470">
        <w:rPr>
          <w:rFonts w:ascii="Times New Roman" w:hAnsi="Times New Roman"/>
          <w:sz w:val="20"/>
          <w:szCs w:val="20"/>
        </w:rPr>
        <w:t>[</w:t>
      </w:r>
      <w:r w:rsidRPr="00C430C8">
        <w:rPr>
          <w:rFonts w:ascii="Times New Roman" w:hAnsi="Times New Roman"/>
          <w:sz w:val="20"/>
          <w:szCs w:val="20"/>
          <w:lang w:val="en-US"/>
        </w:rPr>
        <w:t>5</w:t>
      </w:r>
      <w:r w:rsidRPr="00BB1470">
        <w:rPr>
          <w:rFonts w:ascii="Times New Roman" w:hAnsi="Times New Roman"/>
          <w:sz w:val="20"/>
          <w:szCs w:val="20"/>
        </w:rPr>
        <w:t xml:space="preserve">] </w:t>
      </w:r>
      <w:r>
        <w:rPr>
          <w:rFonts w:ascii="Times New Roman" w:hAnsi="Times New Roman"/>
          <w:sz w:val="20"/>
          <w:szCs w:val="20"/>
          <w:lang w:val="en-US"/>
        </w:rPr>
        <w:t>TR</w:t>
      </w:r>
      <w:r w:rsidR="00313891">
        <w:rPr>
          <w:rFonts w:ascii="Times New Roman" w:hAnsi="Times New Roman"/>
          <w:sz w:val="20"/>
          <w:szCs w:val="20"/>
          <w:lang w:val="en-US"/>
        </w:rPr>
        <w:t>38.822</w:t>
      </w:r>
      <w:r w:rsidR="00313891">
        <w:rPr>
          <w:rFonts w:ascii="Times New Roman" w:hAnsi="Times New Roman"/>
          <w:sz w:val="20"/>
          <w:szCs w:val="20"/>
          <w:lang w:val="en-US"/>
        </w:rPr>
        <w:tab/>
      </w:r>
      <w:r w:rsidR="00313891">
        <w:rPr>
          <w:rFonts w:ascii="Times New Roman" w:hAnsi="Times New Roman"/>
          <w:sz w:val="20"/>
          <w:szCs w:val="20"/>
          <w:lang w:val="en-US"/>
        </w:rPr>
        <w:tab/>
      </w:r>
      <w:r w:rsidR="00C430C8">
        <w:rPr>
          <w:rFonts w:ascii="Times New Roman" w:hAnsi="Times New Roman"/>
          <w:sz w:val="20"/>
          <w:szCs w:val="20"/>
          <w:lang w:val="en-US"/>
        </w:rPr>
        <w:t>NR; User Equipment (UE) feature list (Release 15)</w:t>
      </w:r>
    </w:p>
    <w:p w14:paraId="7D788302" w14:textId="68C80FE0" w:rsidR="009C5C0C" w:rsidRPr="005A5EDF" w:rsidRDefault="00821AB1" w:rsidP="00763F22">
      <w:r w:rsidRPr="00BB1470">
        <w:t>[</w:t>
      </w:r>
      <w:r w:rsidR="00142322">
        <w:t>6</w:t>
      </w:r>
      <w:r w:rsidRPr="00BB1470">
        <w:t xml:space="preserve">] </w:t>
      </w:r>
      <w:r w:rsidR="00142322">
        <w:t>TS</w:t>
      </w:r>
      <w:r w:rsidR="00274034">
        <w:t>38.306</w:t>
      </w:r>
      <w:r w:rsidR="00274034">
        <w:tab/>
      </w:r>
      <w:r w:rsidR="00274034">
        <w:tab/>
      </w:r>
      <w:r w:rsidR="005A5EDF" w:rsidRPr="005A5EDF">
        <w:rPr>
          <w:shd w:val="clear" w:color="auto" w:fill="FFFFFF"/>
        </w:rPr>
        <w:t>NR; User Equipment (UE) radio access capabilities</w:t>
      </w:r>
    </w:p>
    <w:p w14:paraId="6DC1DE55" w14:textId="77777777" w:rsidR="00142322" w:rsidRPr="00BB1470" w:rsidRDefault="00142322" w:rsidP="00763F22"/>
    <w:p w14:paraId="115FC7C7" w14:textId="382B666D" w:rsidR="007C6E9C" w:rsidRPr="007C6E9C" w:rsidRDefault="007C6E9C" w:rsidP="007C6E9C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/>
          <w:sz w:val="22"/>
          <w:szCs w:val="22"/>
          <w:lang w:eastAsia="en-GB"/>
        </w:rPr>
      </w:pPr>
      <w:r>
        <w:rPr>
          <w:lang w:eastAsia="en-GB"/>
        </w:rPr>
        <w:br w:type="page"/>
      </w:r>
    </w:p>
    <w:p w14:paraId="75DA3F34" w14:textId="53B5F9F1" w:rsidR="007C6E9C" w:rsidRPr="007C6E9C" w:rsidRDefault="00453BFC" w:rsidP="007C6E9C">
      <w:pPr>
        <w:pStyle w:val="Heading1"/>
        <w:ind w:left="0" w:firstLine="0"/>
        <w:rPr>
          <w:lang w:val="en-US"/>
        </w:rPr>
      </w:pPr>
      <w:r>
        <w:rPr>
          <w:lang w:val="en-US"/>
        </w:rPr>
        <w:lastRenderedPageBreak/>
        <w:t>Appendix</w:t>
      </w:r>
    </w:p>
    <w:p w14:paraId="5E06ECB2" w14:textId="5686EF13" w:rsidR="00AB24D9" w:rsidRPr="00355C84" w:rsidRDefault="00AB24D9" w:rsidP="00355C84">
      <w:pPr>
        <w:pStyle w:val="ListParagraph"/>
        <w:numPr>
          <w:ilvl w:val="0"/>
          <w:numId w:val="62"/>
        </w:numPr>
        <w:rPr>
          <w:rFonts w:cs="Calibri"/>
          <w:lang w:val="en-US"/>
        </w:rPr>
      </w:pPr>
      <w:r w:rsidRPr="00355C84">
        <w:rPr>
          <w:rFonts w:cs="Calibri"/>
          <w:lang w:val="en-US"/>
        </w:rPr>
        <w:t>TR 38.822</w:t>
      </w:r>
      <w:r w:rsidR="0092499F" w:rsidRPr="00355C84">
        <w:rPr>
          <w:rFonts w:cs="Calibri"/>
          <w:lang w:val="en-US"/>
        </w:rPr>
        <w:t xml:space="preserve"> [5]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309"/>
        <w:gridCol w:w="1654"/>
        <w:gridCol w:w="1301"/>
        <w:gridCol w:w="1807"/>
        <w:gridCol w:w="1877"/>
        <w:gridCol w:w="1416"/>
        <w:gridCol w:w="1429"/>
        <w:gridCol w:w="727"/>
        <w:gridCol w:w="1907"/>
      </w:tblGrid>
      <w:tr w:rsidR="00AB24D9" w14:paraId="266B6B47" w14:textId="77777777" w:rsidTr="00F406F5"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443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Index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61E2" w14:textId="77777777" w:rsidR="00AB24D9" w:rsidRPr="009D6D25" w:rsidRDefault="00AB24D9" w:rsidP="00F406F5">
            <w:pPr>
              <w:pStyle w:val="TAL"/>
              <w:rPr>
                <w:b/>
                <w:bCs/>
                <w:highlight w:val="yellow"/>
              </w:rPr>
            </w:pPr>
            <w:r w:rsidRPr="009D6D25">
              <w:rPr>
                <w:b/>
                <w:bCs/>
              </w:rPr>
              <w:t>Feature group</w:t>
            </w:r>
          </w:p>
        </w:tc>
        <w:tc>
          <w:tcPr>
            <w:tcW w:w="20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0940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Components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902D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Prerequisite feature groups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E378" w14:textId="77777777" w:rsidR="00AB24D9" w:rsidRPr="009D6D25" w:rsidRDefault="00AB24D9" w:rsidP="00F406F5">
            <w:pPr>
              <w:pStyle w:val="TAL"/>
              <w:rPr>
                <w:b/>
                <w:bCs/>
                <w:i/>
                <w:iCs/>
              </w:rPr>
            </w:pPr>
            <w:r w:rsidRPr="009D6D25">
              <w:rPr>
                <w:b/>
                <w:bCs/>
              </w:rPr>
              <w:t>Field name in TS 38.331 [2]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3342" w14:textId="77777777" w:rsidR="00AB24D9" w:rsidRPr="009D6D25" w:rsidRDefault="00AB24D9" w:rsidP="00F406F5">
            <w:pPr>
              <w:pStyle w:val="TAL"/>
              <w:rPr>
                <w:b/>
                <w:bCs/>
                <w:i/>
                <w:iCs/>
              </w:rPr>
            </w:pPr>
            <w:r w:rsidRPr="009D6D25">
              <w:rPr>
                <w:b/>
                <w:bCs/>
              </w:rPr>
              <w:t>Parent IE in TS 38.331 [2]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3B73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Need of FDD/TDD differentiation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87C4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Need of FR1/FR2 differentiation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E2DA3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Note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B256" w14:textId="77777777" w:rsidR="00AB24D9" w:rsidRPr="009D6D25" w:rsidRDefault="00AB24D9" w:rsidP="00F406F5">
            <w:pPr>
              <w:pStyle w:val="TAL"/>
              <w:rPr>
                <w:b/>
                <w:bCs/>
              </w:rPr>
            </w:pPr>
            <w:r w:rsidRPr="009D6D25">
              <w:rPr>
                <w:b/>
                <w:bCs/>
              </w:rPr>
              <w:t>Mandatory/Optional</w:t>
            </w:r>
          </w:p>
        </w:tc>
      </w:tr>
      <w:tr w:rsidR="00AB24D9" w14:paraId="73E071BA" w14:textId="77777777" w:rsidTr="00F406F5"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F5B10" w14:textId="77777777" w:rsidR="00AB24D9" w:rsidRPr="007B7073" w:rsidRDefault="00AB24D9" w:rsidP="00F406F5">
            <w:pPr>
              <w:pStyle w:val="TAL"/>
            </w:pPr>
            <w:r>
              <w:t>2-32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273D" w14:textId="77777777" w:rsidR="00AB24D9" w:rsidRPr="007B7073" w:rsidRDefault="00AB24D9" w:rsidP="00F406F5">
            <w:pPr>
              <w:pStyle w:val="TAL"/>
              <w:rPr>
                <w:highlight w:val="yellow"/>
              </w:rPr>
            </w:pPr>
            <w:r w:rsidRPr="007B7073">
              <w:rPr>
                <w:highlight w:val="yellow"/>
              </w:rPr>
              <w:t>Basic CSI feedback</w:t>
            </w:r>
          </w:p>
        </w:tc>
        <w:tc>
          <w:tcPr>
            <w:tcW w:w="2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325F" w14:textId="77777777" w:rsidR="00AB24D9" w:rsidRDefault="00AB24D9" w:rsidP="00F406F5">
            <w:pPr>
              <w:pStyle w:val="TAL"/>
            </w:pPr>
            <w:r>
              <w:t xml:space="preserve">1) Type I single panel codebook based PMI (further discuss which mode or both to be supported as mandatory) </w:t>
            </w:r>
          </w:p>
          <w:p w14:paraId="0CCC1D83" w14:textId="77777777" w:rsidR="00AB24D9" w:rsidRDefault="00AB24D9" w:rsidP="00F406F5">
            <w:pPr>
              <w:pStyle w:val="TAL"/>
            </w:pPr>
            <w:r>
              <w:t xml:space="preserve">2) 2Tx codebook for FR1 and FR2 </w:t>
            </w:r>
          </w:p>
          <w:p w14:paraId="0D94EA82" w14:textId="77777777" w:rsidR="00AB24D9" w:rsidRDefault="00AB24D9" w:rsidP="00F406F5">
            <w:pPr>
              <w:pStyle w:val="TAL"/>
            </w:pPr>
            <w:r>
              <w:t>3) 4Tx codebook for FR1</w:t>
            </w:r>
          </w:p>
          <w:p w14:paraId="24F52E62" w14:textId="77777777" w:rsidR="00AB24D9" w:rsidRDefault="00AB24D9" w:rsidP="00F406F5">
            <w:pPr>
              <w:pStyle w:val="TAL"/>
            </w:pPr>
            <w:r>
              <w:t>4) 8Tx codebook for FR1 when configured as wideband CSI report</w:t>
            </w:r>
          </w:p>
          <w:p w14:paraId="6D011F12" w14:textId="77777777" w:rsidR="00AB24D9" w:rsidRDefault="00AB24D9" w:rsidP="00F406F5">
            <w:pPr>
              <w:pStyle w:val="TAL"/>
            </w:pPr>
            <w:r>
              <w:t>5) p-CSI on PUCCH formats over 1 – 2 OFDM symbols once per slot (or piggybacked on a PUSCH)</w:t>
            </w:r>
          </w:p>
          <w:p w14:paraId="5F11DB97" w14:textId="77777777" w:rsidR="00AB24D9" w:rsidRDefault="00AB24D9" w:rsidP="00F406F5">
            <w:pPr>
              <w:pStyle w:val="TAL"/>
            </w:pPr>
            <w:r>
              <w:t>6) p-CSI report on PUCCH formats over 4 – 14 OFDM symbols once per slot (or piggybacked on a PUSCH)</w:t>
            </w:r>
          </w:p>
          <w:p w14:paraId="4B2218FB" w14:textId="77777777" w:rsidR="00AB24D9" w:rsidRPr="007B7073" w:rsidRDefault="00AB24D9" w:rsidP="00F406F5">
            <w:pPr>
              <w:pStyle w:val="TAL"/>
            </w:pPr>
            <w:r>
              <w:t xml:space="preserve">7) </w:t>
            </w:r>
            <w:r w:rsidRPr="009D6D25">
              <w:rPr>
                <w:highlight w:val="yellow"/>
              </w:rPr>
              <w:t>a-CSI on PUSCH (at least Z value &gt;= 14 symbols</w:t>
            </w:r>
            <w:r w:rsidRPr="007B7073">
              <w:t xml:space="preserve">, detail processing time to be discussed separately) </w:t>
            </w:r>
          </w:p>
          <w:p w14:paraId="762528F3" w14:textId="77777777" w:rsidR="00AB24D9" w:rsidRDefault="00AB24D9" w:rsidP="00F406F5">
            <w:pPr>
              <w:pStyle w:val="TAL"/>
            </w:pPr>
            <w:r w:rsidRPr="007B7073">
              <w:t>further check a-CSI on p-CSI-RS and/or SP-CSI-RS from component-7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F555" w14:textId="77777777" w:rsidR="00AB24D9" w:rsidRDefault="00AB24D9" w:rsidP="00F406F5">
            <w:pPr>
              <w:pStyle w:val="TAL"/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06584" w14:textId="77777777" w:rsidR="00AB24D9" w:rsidRPr="007B7073" w:rsidRDefault="00AB24D9" w:rsidP="00F406F5">
            <w:pPr>
              <w:pStyle w:val="TAL"/>
              <w:rPr>
                <w:i/>
                <w:iCs/>
              </w:rPr>
            </w:pPr>
            <w:r w:rsidRPr="007B7073">
              <w:rPr>
                <w:i/>
                <w:iCs/>
              </w:rPr>
              <w:t>n/a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562A" w14:textId="77777777" w:rsidR="00AB24D9" w:rsidRPr="007B7073" w:rsidRDefault="00AB24D9" w:rsidP="00F406F5">
            <w:pPr>
              <w:pStyle w:val="TAL"/>
              <w:rPr>
                <w:i/>
                <w:iCs/>
              </w:rPr>
            </w:pPr>
            <w:r w:rsidRPr="007B7073">
              <w:rPr>
                <w:i/>
                <w:iCs/>
              </w:rPr>
              <w:t>n/a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D6199" w14:textId="77777777" w:rsidR="00AB24D9" w:rsidRDefault="00AB24D9" w:rsidP="00F406F5">
            <w:pPr>
              <w:pStyle w:val="TAL"/>
            </w:pPr>
            <w:r>
              <w:t>n/a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60A58" w14:textId="77777777" w:rsidR="00AB24D9" w:rsidRDefault="00AB24D9" w:rsidP="00F406F5">
            <w:pPr>
              <w:pStyle w:val="TAL"/>
            </w:pPr>
            <w:r>
              <w:t>n/a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8AB1" w14:textId="77777777" w:rsidR="00AB24D9" w:rsidRDefault="00AB24D9" w:rsidP="00F406F5">
            <w:pPr>
              <w:pStyle w:val="TAL"/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6F09" w14:textId="77777777" w:rsidR="00AB24D9" w:rsidRDefault="00AB24D9" w:rsidP="00F406F5">
            <w:pPr>
              <w:pStyle w:val="TAL"/>
            </w:pPr>
            <w:r w:rsidRPr="009D6D25">
              <w:rPr>
                <w:highlight w:val="yellow"/>
              </w:rPr>
              <w:t>Mandatory without capability signalling</w:t>
            </w:r>
          </w:p>
        </w:tc>
      </w:tr>
      <w:tr w:rsidR="00AB24D9" w14:paraId="528C25F1" w14:textId="77777777" w:rsidTr="00F406F5"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D506" w14:textId="77777777" w:rsidR="00AB24D9" w:rsidRDefault="00AB24D9" w:rsidP="00F406F5">
            <w:pPr>
              <w:pStyle w:val="TAL"/>
            </w:pPr>
            <w:r>
              <w:t>5-17</w:t>
            </w:r>
          </w:p>
        </w:tc>
        <w:tc>
          <w:tcPr>
            <w:tcW w:w="1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02C0" w14:textId="77777777" w:rsidR="00AB24D9" w:rsidRDefault="00AB24D9" w:rsidP="00F406F5">
            <w:pPr>
              <w:pStyle w:val="TAL"/>
            </w:pPr>
            <w:r>
              <w:rPr>
                <w:highlight w:val="yellow"/>
              </w:rPr>
              <w:t>PUSCH repetitions over multiple slots</w:t>
            </w:r>
          </w:p>
        </w:tc>
        <w:tc>
          <w:tcPr>
            <w:tcW w:w="2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42BC" w14:textId="77777777" w:rsidR="00AB24D9" w:rsidRDefault="00AB24D9" w:rsidP="00F406F5">
            <w:pPr>
              <w:pStyle w:val="TAL"/>
            </w:pPr>
            <w:r>
              <w:t>K = 2, 4, 8 times repetitions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F0EF9" w14:textId="77777777" w:rsidR="00AB24D9" w:rsidRDefault="00AB24D9" w:rsidP="00F406F5">
            <w:pPr>
              <w:pStyle w:val="TAL"/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E36C7" w14:textId="77777777" w:rsidR="00AB24D9" w:rsidRDefault="00AB24D9" w:rsidP="00F406F5">
            <w:pPr>
              <w:pStyle w:val="TAL"/>
              <w:rPr>
                <w:i/>
                <w:iCs/>
              </w:rPr>
            </w:pPr>
            <w:r w:rsidRPr="00652FB9">
              <w:rPr>
                <w:i/>
                <w:iCs/>
                <w:highlight w:val="cyan"/>
              </w:rPr>
              <w:t>pusch-RepetitionMultiSlots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65B5" w14:textId="77777777" w:rsidR="00AB24D9" w:rsidRDefault="00AB24D9" w:rsidP="00F406F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Phy-ParametersCommon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9C6E" w14:textId="77777777" w:rsidR="00AB24D9" w:rsidRDefault="00AB24D9" w:rsidP="00F406F5">
            <w:pPr>
              <w:pStyle w:val="TAL"/>
            </w:pPr>
            <w:r>
              <w:t>No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1355" w14:textId="77777777" w:rsidR="00AB24D9" w:rsidRDefault="00AB24D9" w:rsidP="00F406F5">
            <w:pPr>
              <w:pStyle w:val="TAL"/>
            </w:pPr>
            <w:r>
              <w:t>No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88F6" w14:textId="77777777" w:rsidR="00AB24D9" w:rsidRDefault="00AB24D9" w:rsidP="00F406F5">
            <w:pPr>
              <w:pStyle w:val="TAL"/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FA1E" w14:textId="77777777" w:rsidR="00AB24D9" w:rsidRDefault="00AB24D9" w:rsidP="00F406F5">
            <w:pPr>
              <w:pStyle w:val="TAL"/>
            </w:pPr>
            <w:r w:rsidRPr="009D6D25">
              <w:rPr>
                <w:highlight w:val="yellow"/>
              </w:rPr>
              <w:t>Mandatory with</w:t>
            </w:r>
            <w:r>
              <w:t xml:space="preserve"> capability signalling</w:t>
            </w:r>
          </w:p>
        </w:tc>
      </w:tr>
    </w:tbl>
    <w:p w14:paraId="23D82B45" w14:textId="4667F66F" w:rsidR="00AB24D9" w:rsidRPr="00355C84" w:rsidRDefault="00AB24D9" w:rsidP="00355C84">
      <w:pPr>
        <w:pStyle w:val="ListParagraph"/>
        <w:numPr>
          <w:ilvl w:val="0"/>
          <w:numId w:val="61"/>
        </w:numPr>
        <w:rPr>
          <w:rFonts w:eastAsiaTheme="minorHAnsi" w:cs="Calibri"/>
          <w:lang w:val="en-US"/>
        </w:rPr>
      </w:pPr>
      <w:r w:rsidRPr="00355C84">
        <w:rPr>
          <w:rFonts w:eastAsiaTheme="minorHAnsi" w:cs="Calibri"/>
          <w:lang w:val="en-US"/>
        </w:rPr>
        <w:t>TS 38.306</w:t>
      </w:r>
      <w:r w:rsidR="0092499F" w:rsidRPr="00355C84">
        <w:rPr>
          <w:rFonts w:eastAsiaTheme="minorHAnsi" w:cs="Calibri"/>
          <w:lang w:val="en-US"/>
        </w:rPr>
        <w:t xml:space="preserve"> [6]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B24D9" w:rsidRPr="00EC0F54" w14:paraId="7313F8F6" w14:textId="77777777" w:rsidTr="00F406F5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0AC51" w14:textId="77777777" w:rsidR="00AB24D9" w:rsidRPr="00660AD8" w:rsidRDefault="00AB24D9" w:rsidP="00F406F5">
            <w:pPr>
              <w:pStyle w:val="TAL"/>
              <w:rPr>
                <w:b/>
                <w:i/>
                <w:highlight w:val="cyan"/>
              </w:rPr>
            </w:pPr>
            <w:r w:rsidRPr="00660AD8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DF6662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97F8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DBAD2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FDD-TDD</w:t>
            </w:r>
          </w:p>
          <w:p w14:paraId="4034C6D5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CAA3A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FR1-FR2</w:t>
            </w:r>
          </w:p>
          <w:p w14:paraId="37DB4C89" w14:textId="77777777" w:rsidR="00AB24D9" w:rsidRPr="00660AD8" w:rsidRDefault="00AB24D9" w:rsidP="00F406F5">
            <w:pPr>
              <w:pStyle w:val="TAL"/>
              <w:rPr>
                <w:b/>
              </w:rPr>
            </w:pPr>
            <w:r w:rsidRPr="00660AD8">
              <w:rPr>
                <w:b/>
              </w:rPr>
              <w:t>DIFF</w:t>
            </w:r>
          </w:p>
        </w:tc>
      </w:tr>
      <w:tr w:rsidR="00AB24D9" w:rsidRPr="00EC0F54" w14:paraId="7A20873D" w14:textId="77777777" w:rsidTr="00F406F5">
        <w:trPr>
          <w:cantSplit/>
          <w:tblHeader/>
        </w:trPr>
        <w:tc>
          <w:tcPr>
            <w:tcW w:w="6917" w:type="dxa"/>
          </w:tcPr>
          <w:p w14:paraId="6042E35C" w14:textId="77777777" w:rsidR="00AB24D9" w:rsidRPr="00EC0F54" w:rsidRDefault="00AB24D9" w:rsidP="00F406F5">
            <w:pPr>
              <w:pStyle w:val="TAL"/>
              <w:rPr>
                <w:b/>
                <w:i/>
              </w:rPr>
            </w:pPr>
            <w:r w:rsidRPr="00652FB9">
              <w:rPr>
                <w:b/>
                <w:i/>
                <w:highlight w:val="cyan"/>
              </w:rPr>
              <w:t>pusch-RepetitionMultiSlots</w:t>
            </w:r>
          </w:p>
          <w:p w14:paraId="01193324" w14:textId="77777777" w:rsidR="00AB24D9" w:rsidRPr="00EC0F54" w:rsidRDefault="00AB24D9" w:rsidP="00F406F5">
            <w:pPr>
              <w:pStyle w:val="TAL"/>
            </w:pPr>
            <w:r w:rsidRPr="00EC0F54">
              <w:t xml:space="preserve">Indicates whether the UE supports transmitting PUSCH scheduled by DCI format 0_1 when configured with higher layer parameter </w:t>
            </w:r>
            <w:r w:rsidRPr="00EC0F54">
              <w:rPr>
                <w:i/>
              </w:rPr>
              <w:t>pusch-AggregationFactor</w:t>
            </w:r>
            <w:r w:rsidRPr="00EC0F54">
              <w:t xml:space="preserve"> &gt; 1, as defined in clause 6.1.2.1 of TS 38.214 [12].</w:t>
            </w:r>
          </w:p>
        </w:tc>
        <w:tc>
          <w:tcPr>
            <w:tcW w:w="709" w:type="dxa"/>
          </w:tcPr>
          <w:p w14:paraId="3ECBA313" w14:textId="77777777" w:rsidR="00AB24D9" w:rsidRPr="00EC0F54" w:rsidRDefault="00AB24D9" w:rsidP="00F406F5">
            <w:pPr>
              <w:pStyle w:val="TAL"/>
              <w:jc w:val="center"/>
            </w:pPr>
            <w:r w:rsidRPr="00EC0F54">
              <w:t>UE</w:t>
            </w:r>
          </w:p>
        </w:tc>
        <w:tc>
          <w:tcPr>
            <w:tcW w:w="567" w:type="dxa"/>
          </w:tcPr>
          <w:p w14:paraId="253BF62F" w14:textId="77777777" w:rsidR="00AB24D9" w:rsidRPr="00EC0F54" w:rsidRDefault="00AB24D9" w:rsidP="00F406F5">
            <w:pPr>
              <w:pStyle w:val="TAL"/>
              <w:jc w:val="center"/>
            </w:pPr>
            <w:r w:rsidRPr="00EC0F54">
              <w:t>Yes</w:t>
            </w:r>
          </w:p>
        </w:tc>
        <w:tc>
          <w:tcPr>
            <w:tcW w:w="709" w:type="dxa"/>
          </w:tcPr>
          <w:p w14:paraId="086025B2" w14:textId="77777777" w:rsidR="00AB24D9" w:rsidRPr="00EC0F54" w:rsidRDefault="00AB24D9" w:rsidP="00F406F5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14:paraId="6B92CF1D" w14:textId="77777777" w:rsidR="00AB24D9" w:rsidRPr="00EC0F54" w:rsidRDefault="00AB24D9" w:rsidP="00F406F5">
            <w:pPr>
              <w:pStyle w:val="TAL"/>
              <w:jc w:val="center"/>
            </w:pPr>
            <w:r w:rsidRPr="00EC0F54">
              <w:t>No</w:t>
            </w:r>
          </w:p>
        </w:tc>
      </w:tr>
    </w:tbl>
    <w:p w14:paraId="568FC4B7" w14:textId="129C84F5" w:rsidR="008571B4" w:rsidRPr="00B7618D" w:rsidRDefault="008571B4" w:rsidP="00282C5C">
      <w:pPr>
        <w:rPr>
          <w:lang w:val="en-US" w:eastAsia="en-GB"/>
        </w:rPr>
      </w:pPr>
    </w:p>
    <w:sectPr w:rsidR="008571B4" w:rsidRPr="00B7618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478D9" w14:textId="77777777" w:rsidR="009A313D" w:rsidRDefault="009A313D">
      <w:r>
        <w:separator/>
      </w:r>
    </w:p>
  </w:endnote>
  <w:endnote w:type="continuationSeparator" w:id="0">
    <w:p w14:paraId="3E0ACFA6" w14:textId="77777777" w:rsidR="009A313D" w:rsidRDefault="009A313D">
      <w:r>
        <w:continuationSeparator/>
      </w:r>
    </w:p>
  </w:endnote>
  <w:endnote w:type="continuationNotice" w:id="1">
    <w:p w14:paraId="358FA0A5" w14:textId="77777777" w:rsidR="009A313D" w:rsidRDefault="009A3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3CCAA" w14:textId="77777777" w:rsidR="009A313D" w:rsidRDefault="009A313D">
      <w:r>
        <w:separator/>
      </w:r>
    </w:p>
  </w:footnote>
  <w:footnote w:type="continuationSeparator" w:id="0">
    <w:p w14:paraId="241F4E60" w14:textId="77777777" w:rsidR="009A313D" w:rsidRDefault="009A313D">
      <w:r>
        <w:continuationSeparator/>
      </w:r>
    </w:p>
  </w:footnote>
  <w:footnote w:type="continuationNotice" w:id="1">
    <w:p w14:paraId="28C657AC" w14:textId="77777777" w:rsidR="009A313D" w:rsidRDefault="009A31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216DDF"/>
    <w:multiLevelType w:val="hybridMultilevel"/>
    <w:tmpl w:val="949225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BB4DD1"/>
    <w:multiLevelType w:val="hybridMultilevel"/>
    <w:tmpl w:val="1D664F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B0098F"/>
    <w:multiLevelType w:val="hybridMultilevel"/>
    <w:tmpl w:val="E8BE6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819F3"/>
    <w:multiLevelType w:val="hybridMultilevel"/>
    <w:tmpl w:val="6442AB0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BA7340"/>
    <w:multiLevelType w:val="hybridMultilevel"/>
    <w:tmpl w:val="DDE2C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31D89"/>
    <w:multiLevelType w:val="hybridMultilevel"/>
    <w:tmpl w:val="976A48A0"/>
    <w:lvl w:ilvl="0" w:tplc="041D0011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139C7AC1"/>
    <w:multiLevelType w:val="hybridMultilevel"/>
    <w:tmpl w:val="FDE01F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D18C6"/>
    <w:multiLevelType w:val="hybridMultilevel"/>
    <w:tmpl w:val="3FBC9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40A70"/>
    <w:multiLevelType w:val="hybridMultilevel"/>
    <w:tmpl w:val="4B1848B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F4722E"/>
    <w:multiLevelType w:val="hybridMultilevel"/>
    <w:tmpl w:val="16508150"/>
    <w:lvl w:ilvl="0" w:tplc="6BDAF4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F479C3"/>
    <w:multiLevelType w:val="hybridMultilevel"/>
    <w:tmpl w:val="034E3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73830"/>
    <w:multiLevelType w:val="hybridMultilevel"/>
    <w:tmpl w:val="A0265D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08834A5"/>
    <w:multiLevelType w:val="hybridMultilevel"/>
    <w:tmpl w:val="CF9AF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8D53B40"/>
    <w:multiLevelType w:val="hybridMultilevel"/>
    <w:tmpl w:val="A1C6A4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D2EF7"/>
    <w:multiLevelType w:val="hybridMultilevel"/>
    <w:tmpl w:val="E92865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515E7D"/>
    <w:multiLevelType w:val="hybridMultilevel"/>
    <w:tmpl w:val="51C8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4808CF"/>
    <w:multiLevelType w:val="hybridMultilevel"/>
    <w:tmpl w:val="470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133A80"/>
    <w:multiLevelType w:val="hybridMultilevel"/>
    <w:tmpl w:val="E3E69A20"/>
    <w:lvl w:ilvl="0" w:tplc="041D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33C4332A"/>
    <w:multiLevelType w:val="hybridMultilevel"/>
    <w:tmpl w:val="053ADD1E"/>
    <w:lvl w:ilvl="0" w:tplc="AB8EDB7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31" w15:restartNumberingAfterBreak="0">
    <w:nsid w:val="366F0069"/>
    <w:multiLevelType w:val="hybridMultilevel"/>
    <w:tmpl w:val="50D8EF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322A3E"/>
    <w:multiLevelType w:val="hybridMultilevel"/>
    <w:tmpl w:val="6D607892"/>
    <w:lvl w:ilvl="0" w:tplc="AB8EDB70">
      <w:start w:val="1"/>
      <w:numFmt w:val="decimal"/>
      <w:lvlText w:val="%1"/>
      <w:lvlJc w:val="left"/>
      <w:pPr>
        <w:ind w:left="766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3" w15:restartNumberingAfterBreak="0">
    <w:nsid w:val="37A45E66"/>
    <w:multiLevelType w:val="hybridMultilevel"/>
    <w:tmpl w:val="5524BA0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525793"/>
    <w:multiLevelType w:val="hybridMultilevel"/>
    <w:tmpl w:val="F19C7A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8F41CB"/>
    <w:multiLevelType w:val="hybridMultilevel"/>
    <w:tmpl w:val="A4D89F8A"/>
    <w:lvl w:ilvl="0" w:tplc="E7041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3B6CCBC">
      <w:start w:val="3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D30C51E">
      <w:start w:val="3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AC1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72B1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4C03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59430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E022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2C35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486E90"/>
    <w:multiLevelType w:val="multilevel"/>
    <w:tmpl w:val="CD4C8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D91116"/>
    <w:multiLevelType w:val="hybridMultilevel"/>
    <w:tmpl w:val="7A12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AC2E7C"/>
    <w:multiLevelType w:val="hybridMultilevel"/>
    <w:tmpl w:val="5FEC5F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499603E"/>
    <w:multiLevelType w:val="hybridMultilevel"/>
    <w:tmpl w:val="D4CC1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9A63BD"/>
    <w:multiLevelType w:val="hybridMultilevel"/>
    <w:tmpl w:val="459AAC9A"/>
    <w:lvl w:ilvl="0" w:tplc="041D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2"/>
  </w:num>
  <w:num w:numId="3">
    <w:abstractNumId w:val="35"/>
  </w:num>
  <w:num w:numId="4">
    <w:abstractNumId w:val="36"/>
  </w:num>
  <w:num w:numId="5">
    <w:abstractNumId w:val="25"/>
  </w:num>
  <w:num w:numId="6">
    <w:abstractNumId w:val="38"/>
  </w:num>
  <w:num w:numId="7">
    <w:abstractNumId w:val="46"/>
  </w:num>
  <w:num w:numId="8">
    <w:abstractNumId w:val="26"/>
  </w:num>
  <w:num w:numId="9">
    <w:abstractNumId w:val="22"/>
  </w:num>
  <w:num w:numId="10">
    <w:abstractNumId w:val="2"/>
  </w:num>
  <w:num w:numId="11">
    <w:abstractNumId w:val="1"/>
  </w:num>
  <w:num w:numId="12">
    <w:abstractNumId w:val="0"/>
  </w:num>
  <w:num w:numId="13">
    <w:abstractNumId w:val="43"/>
  </w:num>
  <w:num w:numId="14">
    <w:abstractNumId w:val="45"/>
  </w:num>
  <w:num w:numId="15">
    <w:abstractNumId w:val="37"/>
  </w:num>
  <w:num w:numId="16">
    <w:abstractNumId w:val="48"/>
  </w:num>
  <w:num w:numId="17">
    <w:abstractNumId w:val="17"/>
  </w:num>
  <w:num w:numId="18">
    <w:abstractNumId w:val="19"/>
  </w:num>
  <w:num w:numId="19">
    <w:abstractNumId w:val="8"/>
  </w:num>
  <w:num w:numId="20">
    <w:abstractNumId w:val="53"/>
  </w:num>
  <w:num w:numId="21">
    <w:abstractNumId w:val="29"/>
  </w:num>
  <w:num w:numId="22">
    <w:abstractNumId w:val="51"/>
  </w:num>
  <w:num w:numId="23">
    <w:abstractNumId w:val="41"/>
  </w:num>
  <w:num w:numId="24">
    <w:abstractNumId w:val="34"/>
  </w:num>
  <w:num w:numId="25">
    <w:abstractNumId w:val="49"/>
  </w:num>
  <w:num w:numId="26">
    <w:abstractNumId w:val="54"/>
  </w:num>
  <w:num w:numId="27">
    <w:abstractNumId w:val="30"/>
  </w:num>
  <w:num w:numId="28">
    <w:abstractNumId w:val="24"/>
  </w:num>
  <w:num w:numId="29">
    <w:abstractNumId w:val="23"/>
  </w:num>
  <w:num w:numId="30">
    <w:abstractNumId w:val="18"/>
  </w:num>
  <w:num w:numId="31">
    <w:abstractNumId w:val="52"/>
  </w:num>
  <w:num w:numId="32">
    <w:abstractNumId w:val="47"/>
  </w:num>
  <w:num w:numId="33">
    <w:abstractNumId w:val="40"/>
  </w:num>
  <w:num w:numId="34">
    <w:abstractNumId w:val="15"/>
  </w:num>
  <w:num w:numId="35">
    <w:abstractNumId w:val="12"/>
  </w:num>
  <w:num w:numId="36">
    <w:abstractNumId w:val="14"/>
  </w:num>
  <w:num w:numId="37">
    <w:abstractNumId w:val="28"/>
  </w:num>
  <w:num w:numId="38">
    <w:abstractNumId w:val="31"/>
  </w:num>
  <w:num w:numId="39">
    <w:abstractNumId w:val="31"/>
  </w:num>
  <w:num w:numId="40">
    <w:abstractNumId w:val="55"/>
  </w:num>
  <w:num w:numId="41">
    <w:abstractNumId w:val="3"/>
  </w:num>
  <w:num w:numId="42">
    <w:abstractNumId w:val="32"/>
  </w:num>
  <w:num w:numId="43">
    <w:abstractNumId w:val="10"/>
  </w:num>
  <w:num w:numId="44">
    <w:abstractNumId w:val="39"/>
  </w:num>
  <w:num w:numId="45">
    <w:abstractNumId w:val="27"/>
  </w:num>
  <w:num w:numId="46">
    <w:abstractNumId w:val="7"/>
  </w:num>
  <w:num w:numId="47">
    <w:abstractNumId w:val="11"/>
  </w:num>
  <w:num w:numId="48">
    <w:abstractNumId w:val="16"/>
  </w:num>
  <w:num w:numId="49">
    <w:abstractNumId w:val="44"/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</w:num>
  <w:num w:numId="55">
    <w:abstractNumId w:val="33"/>
  </w:num>
  <w:num w:numId="56">
    <w:abstractNumId w:val="6"/>
  </w:num>
  <w:num w:numId="57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50"/>
  </w:num>
  <w:num w:numId="59">
    <w:abstractNumId w:val="20"/>
  </w:num>
  <w:num w:numId="60">
    <w:abstractNumId w:val="21"/>
  </w:num>
  <w:num w:numId="61">
    <w:abstractNumId w:val="13"/>
  </w:num>
  <w:num w:numId="62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1460"/>
    <w:rsid w:val="00002A37"/>
    <w:rsid w:val="00005360"/>
    <w:rsid w:val="0000564C"/>
    <w:rsid w:val="00006446"/>
    <w:rsid w:val="00006896"/>
    <w:rsid w:val="00006FA7"/>
    <w:rsid w:val="00007CDC"/>
    <w:rsid w:val="00011B28"/>
    <w:rsid w:val="00015264"/>
    <w:rsid w:val="00015B33"/>
    <w:rsid w:val="00015D15"/>
    <w:rsid w:val="0002014F"/>
    <w:rsid w:val="00022D87"/>
    <w:rsid w:val="0002331F"/>
    <w:rsid w:val="0002564D"/>
    <w:rsid w:val="00025ECA"/>
    <w:rsid w:val="000325B8"/>
    <w:rsid w:val="00032C78"/>
    <w:rsid w:val="00032E2F"/>
    <w:rsid w:val="00034C15"/>
    <w:rsid w:val="000358EF"/>
    <w:rsid w:val="00036BA1"/>
    <w:rsid w:val="00037B91"/>
    <w:rsid w:val="000422E2"/>
    <w:rsid w:val="00042F22"/>
    <w:rsid w:val="000444EF"/>
    <w:rsid w:val="0004696E"/>
    <w:rsid w:val="0005062F"/>
    <w:rsid w:val="00052A07"/>
    <w:rsid w:val="000534E3"/>
    <w:rsid w:val="00053B20"/>
    <w:rsid w:val="0005467B"/>
    <w:rsid w:val="00054FD9"/>
    <w:rsid w:val="0005606A"/>
    <w:rsid w:val="00057117"/>
    <w:rsid w:val="000616E7"/>
    <w:rsid w:val="0006487E"/>
    <w:rsid w:val="00065E1A"/>
    <w:rsid w:val="0007635D"/>
    <w:rsid w:val="00077D8D"/>
    <w:rsid w:val="00077E5F"/>
    <w:rsid w:val="0008036A"/>
    <w:rsid w:val="00081AE6"/>
    <w:rsid w:val="000855EB"/>
    <w:rsid w:val="00085B52"/>
    <w:rsid w:val="000866F2"/>
    <w:rsid w:val="0008720A"/>
    <w:rsid w:val="0008795E"/>
    <w:rsid w:val="0009009F"/>
    <w:rsid w:val="00091557"/>
    <w:rsid w:val="000924C1"/>
    <w:rsid w:val="000924F0"/>
    <w:rsid w:val="000930C9"/>
    <w:rsid w:val="00093474"/>
    <w:rsid w:val="0009510F"/>
    <w:rsid w:val="000A1B7B"/>
    <w:rsid w:val="000A56F2"/>
    <w:rsid w:val="000A7229"/>
    <w:rsid w:val="000B2719"/>
    <w:rsid w:val="000B350A"/>
    <w:rsid w:val="000B3A8F"/>
    <w:rsid w:val="000B4AB9"/>
    <w:rsid w:val="000B535D"/>
    <w:rsid w:val="000B58C3"/>
    <w:rsid w:val="000B61E9"/>
    <w:rsid w:val="000C165A"/>
    <w:rsid w:val="000C2E19"/>
    <w:rsid w:val="000C5D1D"/>
    <w:rsid w:val="000C7C3F"/>
    <w:rsid w:val="000D0D07"/>
    <w:rsid w:val="000D0FF7"/>
    <w:rsid w:val="000D104F"/>
    <w:rsid w:val="000D4797"/>
    <w:rsid w:val="000D7747"/>
    <w:rsid w:val="000D7950"/>
    <w:rsid w:val="000D7C1A"/>
    <w:rsid w:val="000E0527"/>
    <w:rsid w:val="000E1E92"/>
    <w:rsid w:val="000E357B"/>
    <w:rsid w:val="000F06D6"/>
    <w:rsid w:val="000F0EB1"/>
    <w:rsid w:val="000F1106"/>
    <w:rsid w:val="000F3BE9"/>
    <w:rsid w:val="000F3F6C"/>
    <w:rsid w:val="000F5101"/>
    <w:rsid w:val="000F6DF3"/>
    <w:rsid w:val="000F7FD4"/>
    <w:rsid w:val="001005FF"/>
    <w:rsid w:val="001062FB"/>
    <w:rsid w:val="001063E6"/>
    <w:rsid w:val="001100C4"/>
    <w:rsid w:val="00113CF4"/>
    <w:rsid w:val="001153EA"/>
    <w:rsid w:val="00115643"/>
    <w:rsid w:val="00116765"/>
    <w:rsid w:val="00116CB2"/>
    <w:rsid w:val="001219F5"/>
    <w:rsid w:val="00121A20"/>
    <w:rsid w:val="00122DE4"/>
    <w:rsid w:val="0012377F"/>
    <w:rsid w:val="00124314"/>
    <w:rsid w:val="00126B4A"/>
    <w:rsid w:val="001270A4"/>
    <w:rsid w:val="00131B6B"/>
    <w:rsid w:val="00132FD0"/>
    <w:rsid w:val="001344C0"/>
    <w:rsid w:val="001346FA"/>
    <w:rsid w:val="00134DA4"/>
    <w:rsid w:val="00135252"/>
    <w:rsid w:val="00137AB5"/>
    <w:rsid w:val="00137F0B"/>
    <w:rsid w:val="001422B4"/>
    <w:rsid w:val="00142322"/>
    <w:rsid w:val="00151C2D"/>
    <w:rsid w:val="00151E23"/>
    <w:rsid w:val="001526E0"/>
    <w:rsid w:val="001551B5"/>
    <w:rsid w:val="00162CED"/>
    <w:rsid w:val="001659C1"/>
    <w:rsid w:val="00165DA7"/>
    <w:rsid w:val="00172D5C"/>
    <w:rsid w:val="00173A8E"/>
    <w:rsid w:val="001740FB"/>
    <w:rsid w:val="0017502C"/>
    <w:rsid w:val="00177131"/>
    <w:rsid w:val="0018143F"/>
    <w:rsid w:val="00181FF8"/>
    <w:rsid w:val="00182651"/>
    <w:rsid w:val="00184F57"/>
    <w:rsid w:val="00185A4D"/>
    <w:rsid w:val="00190AC1"/>
    <w:rsid w:val="001922E8"/>
    <w:rsid w:val="0019341A"/>
    <w:rsid w:val="001939E7"/>
    <w:rsid w:val="00197DF9"/>
    <w:rsid w:val="001A1987"/>
    <w:rsid w:val="001A2564"/>
    <w:rsid w:val="001A5F2D"/>
    <w:rsid w:val="001A5F8D"/>
    <w:rsid w:val="001A6173"/>
    <w:rsid w:val="001A6CBA"/>
    <w:rsid w:val="001B0B49"/>
    <w:rsid w:val="001B0D97"/>
    <w:rsid w:val="001B1656"/>
    <w:rsid w:val="001B1884"/>
    <w:rsid w:val="001B5A5D"/>
    <w:rsid w:val="001C1CE5"/>
    <w:rsid w:val="001C342B"/>
    <w:rsid w:val="001C3D2A"/>
    <w:rsid w:val="001C5306"/>
    <w:rsid w:val="001C6924"/>
    <w:rsid w:val="001D51BA"/>
    <w:rsid w:val="001D53E7"/>
    <w:rsid w:val="001D6342"/>
    <w:rsid w:val="001D6D53"/>
    <w:rsid w:val="001E547E"/>
    <w:rsid w:val="001E58E2"/>
    <w:rsid w:val="001E7AED"/>
    <w:rsid w:val="001F0980"/>
    <w:rsid w:val="001F0A61"/>
    <w:rsid w:val="001F3916"/>
    <w:rsid w:val="001F54C5"/>
    <w:rsid w:val="001F662C"/>
    <w:rsid w:val="001F6E17"/>
    <w:rsid w:val="001F7074"/>
    <w:rsid w:val="00200490"/>
    <w:rsid w:val="00201A3A"/>
    <w:rsid w:val="00201F3A"/>
    <w:rsid w:val="00203F96"/>
    <w:rsid w:val="002069B2"/>
    <w:rsid w:val="0020795B"/>
    <w:rsid w:val="00207FA3"/>
    <w:rsid w:val="00211AF4"/>
    <w:rsid w:val="002124C7"/>
    <w:rsid w:val="00214DA8"/>
    <w:rsid w:val="00215423"/>
    <w:rsid w:val="002158FA"/>
    <w:rsid w:val="002162E0"/>
    <w:rsid w:val="00220600"/>
    <w:rsid w:val="00221570"/>
    <w:rsid w:val="002224DB"/>
    <w:rsid w:val="00223FCB"/>
    <w:rsid w:val="002252C3"/>
    <w:rsid w:val="00225C54"/>
    <w:rsid w:val="00226F9E"/>
    <w:rsid w:val="00230765"/>
    <w:rsid w:val="00230D18"/>
    <w:rsid w:val="00231340"/>
    <w:rsid w:val="002319E4"/>
    <w:rsid w:val="0023226A"/>
    <w:rsid w:val="00235632"/>
    <w:rsid w:val="002356CA"/>
    <w:rsid w:val="00235872"/>
    <w:rsid w:val="002375E9"/>
    <w:rsid w:val="00240DB0"/>
    <w:rsid w:val="00241559"/>
    <w:rsid w:val="002435B3"/>
    <w:rsid w:val="002435DE"/>
    <w:rsid w:val="002458EB"/>
    <w:rsid w:val="00246862"/>
    <w:rsid w:val="002477CA"/>
    <w:rsid w:val="002500C8"/>
    <w:rsid w:val="002507A0"/>
    <w:rsid w:val="00256E77"/>
    <w:rsid w:val="00257543"/>
    <w:rsid w:val="00260D1D"/>
    <w:rsid w:val="002617E7"/>
    <w:rsid w:val="00264228"/>
    <w:rsid w:val="00264334"/>
    <w:rsid w:val="0026473E"/>
    <w:rsid w:val="00266214"/>
    <w:rsid w:val="00267C83"/>
    <w:rsid w:val="002701B3"/>
    <w:rsid w:val="0027144F"/>
    <w:rsid w:val="00271813"/>
    <w:rsid w:val="00271E95"/>
    <w:rsid w:val="00271F3A"/>
    <w:rsid w:val="002722BF"/>
    <w:rsid w:val="00273278"/>
    <w:rsid w:val="00273621"/>
    <w:rsid w:val="002737F4"/>
    <w:rsid w:val="00274034"/>
    <w:rsid w:val="0028035B"/>
    <w:rsid w:val="002805F5"/>
    <w:rsid w:val="00280751"/>
    <w:rsid w:val="0028280A"/>
    <w:rsid w:val="00282C5C"/>
    <w:rsid w:val="00285263"/>
    <w:rsid w:val="00286ACD"/>
    <w:rsid w:val="00287838"/>
    <w:rsid w:val="002907B5"/>
    <w:rsid w:val="002907FA"/>
    <w:rsid w:val="00292EB7"/>
    <w:rsid w:val="00296227"/>
    <w:rsid w:val="00296F44"/>
    <w:rsid w:val="00297623"/>
    <w:rsid w:val="0029777D"/>
    <w:rsid w:val="002A055E"/>
    <w:rsid w:val="002A0851"/>
    <w:rsid w:val="002A1D4E"/>
    <w:rsid w:val="002A2473"/>
    <w:rsid w:val="002A2869"/>
    <w:rsid w:val="002A4B60"/>
    <w:rsid w:val="002B095C"/>
    <w:rsid w:val="002B160F"/>
    <w:rsid w:val="002B24D6"/>
    <w:rsid w:val="002B256B"/>
    <w:rsid w:val="002B7887"/>
    <w:rsid w:val="002C1D92"/>
    <w:rsid w:val="002C2BDE"/>
    <w:rsid w:val="002C2C22"/>
    <w:rsid w:val="002C38CA"/>
    <w:rsid w:val="002C41E6"/>
    <w:rsid w:val="002D071A"/>
    <w:rsid w:val="002D34B2"/>
    <w:rsid w:val="002D423E"/>
    <w:rsid w:val="002D48B0"/>
    <w:rsid w:val="002D5B37"/>
    <w:rsid w:val="002D638E"/>
    <w:rsid w:val="002D7637"/>
    <w:rsid w:val="002E096F"/>
    <w:rsid w:val="002E14FF"/>
    <w:rsid w:val="002E17F2"/>
    <w:rsid w:val="002E2100"/>
    <w:rsid w:val="002E6F1C"/>
    <w:rsid w:val="002E74C2"/>
    <w:rsid w:val="002E7CAE"/>
    <w:rsid w:val="002F13E4"/>
    <w:rsid w:val="002F1E21"/>
    <w:rsid w:val="002F2771"/>
    <w:rsid w:val="002F37A9"/>
    <w:rsid w:val="002F5D74"/>
    <w:rsid w:val="00301CE6"/>
    <w:rsid w:val="00302548"/>
    <w:rsid w:val="0030256B"/>
    <w:rsid w:val="0030501F"/>
    <w:rsid w:val="00307BA1"/>
    <w:rsid w:val="00307E1A"/>
    <w:rsid w:val="00311702"/>
    <w:rsid w:val="00311E82"/>
    <w:rsid w:val="00312669"/>
    <w:rsid w:val="00313891"/>
    <w:rsid w:val="00313FD6"/>
    <w:rsid w:val="003143BD"/>
    <w:rsid w:val="00315363"/>
    <w:rsid w:val="003203ED"/>
    <w:rsid w:val="00322C9F"/>
    <w:rsid w:val="00324D23"/>
    <w:rsid w:val="00326FA9"/>
    <w:rsid w:val="00326FBB"/>
    <w:rsid w:val="00330E2B"/>
    <w:rsid w:val="00331751"/>
    <w:rsid w:val="00334579"/>
    <w:rsid w:val="00335858"/>
    <w:rsid w:val="00336BDA"/>
    <w:rsid w:val="003378CD"/>
    <w:rsid w:val="00342BD7"/>
    <w:rsid w:val="00343F9E"/>
    <w:rsid w:val="00346DB5"/>
    <w:rsid w:val="003477B1"/>
    <w:rsid w:val="00350C95"/>
    <w:rsid w:val="00352293"/>
    <w:rsid w:val="00353960"/>
    <w:rsid w:val="00355C84"/>
    <w:rsid w:val="00357380"/>
    <w:rsid w:val="003602D9"/>
    <w:rsid w:val="003604CE"/>
    <w:rsid w:val="0036170F"/>
    <w:rsid w:val="00364D14"/>
    <w:rsid w:val="00370E47"/>
    <w:rsid w:val="00370ECA"/>
    <w:rsid w:val="003742AC"/>
    <w:rsid w:val="00374F16"/>
    <w:rsid w:val="00375F1B"/>
    <w:rsid w:val="00377CE1"/>
    <w:rsid w:val="00377E42"/>
    <w:rsid w:val="003858EF"/>
    <w:rsid w:val="00385BF0"/>
    <w:rsid w:val="00386104"/>
    <w:rsid w:val="003939FF"/>
    <w:rsid w:val="003A2223"/>
    <w:rsid w:val="003A2A0F"/>
    <w:rsid w:val="003A348A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53C"/>
    <w:rsid w:val="003C76C3"/>
    <w:rsid w:val="003C7806"/>
    <w:rsid w:val="003D109F"/>
    <w:rsid w:val="003D2478"/>
    <w:rsid w:val="003D3C45"/>
    <w:rsid w:val="003D49E5"/>
    <w:rsid w:val="003D5B1F"/>
    <w:rsid w:val="003E15FA"/>
    <w:rsid w:val="003E3194"/>
    <w:rsid w:val="003E55E4"/>
    <w:rsid w:val="003E74E3"/>
    <w:rsid w:val="003F05C7"/>
    <w:rsid w:val="003F0A58"/>
    <w:rsid w:val="003F10A1"/>
    <w:rsid w:val="003F162E"/>
    <w:rsid w:val="003F2507"/>
    <w:rsid w:val="003F2CD4"/>
    <w:rsid w:val="003F6BBE"/>
    <w:rsid w:val="004000E8"/>
    <w:rsid w:val="00400909"/>
    <w:rsid w:val="004021BF"/>
    <w:rsid w:val="00402E2B"/>
    <w:rsid w:val="0040408F"/>
    <w:rsid w:val="0040512B"/>
    <w:rsid w:val="00405CA5"/>
    <w:rsid w:val="00407433"/>
    <w:rsid w:val="00407B40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48B"/>
    <w:rsid w:val="00424853"/>
    <w:rsid w:val="00427248"/>
    <w:rsid w:val="00433531"/>
    <w:rsid w:val="00434AFA"/>
    <w:rsid w:val="00437447"/>
    <w:rsid w:val="00441A92"/>
    <w:rsid w:val="004421AB"/>
    <w:rsid w:val="004431DC"/>
    <w:rsid w:val="00444030"/>
    <w:rsid w:val="00444F56"/>
    <w:rsid w:val="00446488"/>
    <w:rsid w:val="004517AA"/>
    <w:rsid w:val="00452CAC"/>
    <w:rsid w:val="00453BFC"/>
    <w:rsid w:val="00457565"/>
    <w:rsid w:val="00457B71"/>
    <w:rsid w:val="00457DF4"/>
    <w:rsid w:val="00462A50"/>
    <w:rsid w:val="00464689"/>
    <w:rsid w:val="004669E2"/>
    <w:rsid w:val="00470C31"/>
    <w:rsid w:val="00471DE0"/>
    <w:rsid w:val="004734D0"/>
    <w:rsid w:val="00473C97"/>
    <w:rsid w:val="00473CDE"/>
    <w:rsid w:val="0047556B"/>
    <w:rsid w:val="004764E5"/>
    <w:rsid w:val="00477768"/>
    <w:rsid w:val="0048365E"/>
    <w:rsid w:val="00483B1C"/>
    <w:rsid w:val="00484608"/>
    <w:rsid w:val="0048691E"/>
    <w:rsid w:val="00487B54"/>
    <w:rsid w:val="00490BD5"/>
    <w:rsid w:val="00492BC5"/>
    <w:rsid w:val="00492D8F"/>
    <w:rsid w:val="004964F1"/>
    <w:rsid w:val="004A16BC"/>
    <w:rsid w:val="004A2315"/>
    <w:rsid w:val="004A2B94"/>
    <w:rsid w:val="004A7BAE"/>
    <w:rsid w:val="004B6F6A"/>
    <w:rsid w:val="004B7C0C"/>
    <w:rsid w:val="004B7FDA"/>
    <w:rsid w:val="004C0566"/>
    <w:rsid w:val="004C3898"/>
    <w:rsid w:val="004D36B1"/>
    <w:rsid w:val="004D4173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11BB"/>
    <w:rsid w:val="004F2078"/>
    <w:rsid w:val="004F2D70"/>
    <w:rsid w:val="004F3846"/>
    <w:rsid w:val="004F4DA3"/>
    <w:rsid w:val="004F7425"/>
    <w:rsid w:val="00503682"/>
    <w:rsid w:val="00506557"/>
    <w:rsid w:val="0050677A"/>
    <w:rsid w:val="005108D8"/>
    <w:rsid w:val="005116F9"/>
    <w:rsid w:val="005153A7"/>
    <w:rsid w:val="005219CF"/>
    <w:rsid w:val="00521AA1"/>
    <w:rsid w:val="00527412"/>
    <w:rsid w:val="005301BB"/>
    <w:rsid w:val="00534B59"/>
    <w:rsid w:val="00535A86"/>
    <w:rsid w:val="00536047"/>
    <w:rsid w:val="00536759"/>
    <w:rsid w:val="00537C62"/>
    <w:rsid w:val="005414D4"/>
    <w:rsid w:val="00542EE7"/>
    <w:rsid w:val="00545742"/>
    <w:rsid w:val="00545C42"/>
    <w:rsid w:val="0054653E"/>
    <w:rsid w:val="00546970"/>
    <w:rsid w:val="005548BA"/>
    <w:rsid w:val="00554E19"/>
    <w:rsid w:val="00560E16"/>
    <w:rsid w:val="0056121F"/>
    <w:rsid w:val="005631E0"/>
    <w:rsid w:val="005702FC"/>
    <w:rsid w:val="00572505"/>
    <w:rsid w:val="00577052"/>
    <w:rsid w:val="00580465"/>
    <w:rsid w:val="00580C85"/>
    <w:rsid w:val="00582809"/>
    <w:rsid w:val="0058386C"/>
    <w:rsid w:val="00583CB8"/>
    <w:rsid w:val="0058798C"/>
    <w:rsid w:val="005900FA"/>
    <w:rsid w:val="005935A4"/>
    <w:rsid w:val="005948C2"/>
    <w:rsid w:val="00595DCA"/>
    <w:rsid w:val="0059779B"/>
    <w:rsid w:val="005A209A"/>
    <w:rsid w:val="005A5EDF"/>
    <w:rsid w:val="005A662D"/>
    <w:rsid w:val="005B1409"/>
    <w:rsid w:val="005B18A8"/>
    <w:rsid w:val="005B35D7"/>
    <w:rsid w:val="005B392A"/>
    <w:rsid w:val="005B3AA3"/>
    <w:rsid w:val="005B6F83"/>
    <w:rsid w:val="005C55D9"/>
    <w:rsid w:val="005C57BC"/>
    <w:rsid w:val="005C7095"/>
    <w:rsid w:val="005C74FB"/>
    <w:rsid w:val="005D1602"/>
    <w:rsid w:val="005D1FE4"/>
    <w:rsid w:val="005D26AA"/>
    <w:rsid w:val="005D4771"/>
    <w:rsid w:val="005E138D"/>
    <w:rsid w:val="005E1E27"/>
    <w:rsid w:val="005E385F"/>
    <w:rsid w:val="005E5B81"/>
    <w:rsid w:val="005E60FA"/>
    <w:rsid w:val="005F0F40"/>
    <w:rsid w:val="005F2CB1"/>
    <w:rsid w:val="005F3025"/>
    <w:rsid w:val="005F5F97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90C"/>
    <w:rsid w:val="006311B3"/>
    <w:rsid w:val="0063284C"/>
    <w:rsid w:val="00633792"/>
    <w:rsid w:val="00634658"/>
    <w:rsid w:val="00636398"/>
    <w:rsid w:val="006368D3"/>
    <w:rsid w:val="006377EC"/>
    <w:rsid w:val="00637FEA"/>
    <w:rsid w:val="0064151F"/>
    <w:rsid w:val="00641533"/>
    <w:rsid w:val="0064208D"/>
    <w:rsid w:val="00643475"/>
    <w:rsid w:val="0064396A"/>
    <w:rsid w:val="006457DC"/>
    <w:rsid w:val="0064624E"/>
    <w:rsid w:val="00650A8E"/>
    <w:rsid w:val="00650AB9"/>
    <w:rsid w:val="00652FB9"/>
    <w:rsid w:val="00655733"/>
    <w:rsid w:val="00655ACD"/>
    <w:rsid w:val="00656A92"/>
    <w:rsid w:val="00656DDE"/>
    <w:rsid w:val="0066011D"/>
    <w:rsid w:val="006607C0"/>
    <w:rsid w:val="00660AD8"/>
    <w:rsid w:val="006613A6"/>
    <w:rsid w:val="00662106"/>
    <w:rsid w:val="006627A2"/>
    <w:rsid w:val="006634E6"/>
    <w:rsid w:val="006652E1"/>
    <w:rsid w:val="006655EE"/>
    <w:rsid w:val="00667EE7"/>
    <w:rsid w:val="00670922"/>
    <w:rsid w:val="00670BE1"/>
    <w:rsid w:val="00670F1C"/>
    <w:rsid w:val="00671ABB"/>
    <w:rsid w:val="0067218F"/>
    <w:rsid w:val="006741F2"/>
    <w:rsid w:val="00674AE1"/>
    <w:rsid w:val="00674CC3"/>
    <w:rsid w:val="00675C72"/>
    <w:rsid w:val="00675E42"/>
    <w:rsid w:val="006771F9"/>
    <w:rsid w:val="006776D7"/>
    <w:rsid w:val="00681003"/>
    <w:rsid w:val="006817C9"/>
    <w:rsid w:val="00681E6E"/>
    <w:rsid w:val="00683ECE"/>
    <w:rsid w:val="00687B19"/>
    <w:rsid w:val="00692189"/>
    <w:rsid w:val="00693AA8"/>
    <w:rsid w:val="00695FC2"/>
    <w:rsid w:val="00696949"/>
    <w:rsid w:val="00697052"/>
    <w:rsid w:val="006A0058"/>
    <w:rsid w:val="006A19C0"/>
    <w:rsid w:val="006A229F"/>
    <w:rsid w:val="006A46FB"/>
    <w:rsid w:val="006A5E28"/>
    <w:rsid w:val="006A697B"/>
    <w:rsid w:val="006A6C95"/>
    <w:rsid w:val="006A7AFF"/>
    <w:rsid w:val="006B1816"/>
    <w:rsid w:val="006B2099"/>
    <w:rsid w:val="006B4E76"/>
    <w:rsid w:val="006B50CF"/>
    <w:rsid w:val="006B6DB6"/>
    <w:rsid w:val="006B7B48"/>
    <w:rsid w:val="006C03B8"/>
    <w:rsid w:val="006C06DE"/>
    <w:rsid w:val="006C14B6"/>
    <w:rsid w:val="006C5EC9"/>
    <w:rsid w:val="006C6059"/>
    <w:rsid w:val="006C6427"/>
    <w:rsid w:val="006C7522"/>
    <w:rsid w:val="006D0FD0"/>
    <w:rsid w:val="006D6F08"/>
    <w:rsid w:val="006D700F"/>
    <w:rsid w:val="006E007C"/>
    <w:rsid w:val="006E062C"/>
    <w:rsid w:val="006E0FB1"/>
    <w:rsid w:val="006E1149"/>
    <w:rsid w:val="006E1C82"/>
    <w:rsid w:val="006E2266"/>
    <w:rsid w:val="006E28B7"/>
    <w:rsid w:val="006E2A9B"/>
    <w:rsid w:val="006E3310"/>
    <w:rsid w:val="006E4A97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DEC"/>
    <w:rsid w:val="0070346E"/>
    <w:rsid w:val="00704EDB"/>
    <w:rsid w:val="007053FB"/>
    <w:rsid w:val="00706101"/>
    <w:rsid w:val="00707072"/>
    <w:rsid w:val="00707D61"/>
    <w:rsid w:val="00710042"/>
    <w:rsid w:val="00710980"/>
    <w:rsid w:val="00710D73"/>
    <w:rsid w:val="00712287"/>
    <w:rsid w:val="00712772"/>
    <w:rsid w:val="0071365B"/>
    <w:rsid w:val="007148D3"/>
    <w:rsid w:val="00715B9A"/>
    <w:rsid w:val="00722679"/>
    <w:rsid w:val="007257D0"/>
    <w:rsid w:val="00725EB5"/>
    <w:rsid w:val="00726974"/>
    <w:rsid w:val="00726EA6"/>
    <w:rsid w:val="00727208"/>
    <w:rsid w:val="00727453"/>
    <w:rsid w:val="00727680"/>
    <w:rsid w:val="007304B4"/>
    <w:rsid w:val="007332B3"/>
    <w:rsid w:val="007340C8"/>
    <w:rsid w:val="007348B1"/>
    <w:rsid w:val="007358E2"/>
    <w:rsid w:val="007362A6"/>
    <w:rsid w:val="0073681A"/>
    <w:rsid w:val="00736D7D"/>
    <w:rsid w:val="00740E58"/>
    <w:rsid w:val="00742654"/>
    <w:rsid w:val="007445A0"/>
    <w:rsid w:val="0074524B"/>
    <w:rsid w:val="00745C62"/>
    <w:rsid w:val="00747A68"/>
    <w:rsid w:val="00747D8B"/>
    <w:rsid w:val="00751228"/>
    <w:rsid w:val="0075271C"/>
    <w:rsid w:val="007571E1"/>
    <w:rsid w:val="00757DD3"/>
    <w:rsid w:val="007604B2"/>
    <w:rsid w:val="00763DEE"/>
    <w:rsid w:val="00763F22"/>
    <w:rsid w:val="00765281"/>
    <w:rsid w:val="00766BAD"/>
    <w:rsid w:val="00767C17"/>
    <w:rsid w:val="00770AB2"/>
    <w:rsid w:val="007729A2"/>
    <w:rsid w:val="007755F2"/>
    <w:rsid w:val="00776971"/>
    <w:rsid w:val="007772AF"/>
    <w:rsid w:val="00780A80"/>
    <w:rsid w:val="0078177E"/>
    <w:rsid w:val="00782B9F"/>
    <w:rsid w:val="0078304C"/>
    <w:rsid w:val="00783673"/>
    <w:rsid w:val="00783BDA"/>
    <w:rsid w:val="00785490"/>
    <w:rsid w:val="007925EA"/>
    <w:rsid w:val="00793CD8"/>
    <w:rsid w:val="00795C92"/>
    <w:rsid w:val="00796231"/>
    <w:rsid w:val="00796536"/>
    <w:rsid w:val="00796BC9"/>
    <w:rsid w:val="007A1CB3"/>
    <w:rsid w:val="007A306F"/>
    <w:rsid w:val="007A43A6"/>
    <w:rsid w:val="007A58A6"/>
    <w:rsid w:val="007B1790"/>
    <w:rsid w:val="007B3D2D"/>
    <w:rsid w:val="007B49CD"/>
    <w:rsid w:val="007B50AE"/>
    <w:rsid w:val="007B51DF"/>
    <w:rsid w:val="007B7073"/>
    <w:rsid w:val="007B7A28"/>
    <w:rsid w:val="007C05DD"/>
    <w:rsid w:val="007C07B1"/>
    <w:rsid w:val="007C3D18"/>
    <w:rsid w:val="007C60BF"/>
    <w:rsid w:val="007C6A07"/>
    <w:rsid w:val="007C6E9C"/>
    <w:rsid w:val="007C72C9"/>
    <w:rsid w:val="007C75A1"/>
    <w:rsid w:val="007C77A5"/>
    <w:rsid w:val="007D04E5"/>
    <w:rsid w:val="007D5901"/>
    <w:rsid w:val="007D7526"/>
    <w:rsid w:val="007E2932"/>
    <w:rsid w:val="007E37A9"/>
    <w:rsid w:val="007E4610"/>
    <w:rsid w:val="007E4715"/>
    <w:rsid w:val="007E505B"/>
    <w:rsid w:val="007E7091"/>
    <w:rsid w:val="007F0469"/>
    <w:rsid w:val="007F11FA"/>
    <w:rsid w:val="007F284F"/>
    <w:rsid w:val="007F3952"/>
    <w:rsid w:val="007F3C10"/>
    <w:rsid w:val="007F4786"/>
    <w:rsid w:val="007F5FB6"/>
    <w:rsid w:val="007F6C30"/>
    <w:rsid w:val="00801C6B"/>
    <w:rsid w:val="00803FAE"/>
    <w:rsid w:val="0080605F"/>
    <w:rsid w:val="00807786"/>
    <w:rsid w:val="00810196"/>
    <w:rsid w:val="00811E53"/>
    <w:rsid w:val="00811FCB"/>
    <w:rsid w:val="00813D1E"/>
    <w:rsid w:val="008158D6"/>
    <w:rsid w:val="008160D6"/>
    <w:rsid w:val="0081653E"/>
    <w:rsid w:val="00817196"/>
    <w:rsid w:val="0082149F"/>
    <w:rsid w:val="00821AB1"/>
    <w:rsid w:val="00822D42"/>
    <w:rsid w:val="00822F09"/>
    <w:rsid w:val="008235DB"/>
    <w:rsid w:val="00824AB4"/>
    <w:rsid w:val="0082573D"/>
    <w:rsid w:val="00825C42"/>
    <w:rsid w:val="00825D25"/>
    <w:rsid w:val="00827D6F"/>
    <w:rsid w:val="00833C7D"/>
    <w:rsid w:val="008376AC"/>
    <w:rsid w:val="00840EF5"/>
    <w:rsid w:val="00842A82"/>
    <w:rsid w:val="008444E8"/>
    <w:rsid w:val="00844E80"/>
    <w:rsid w:val="00846FE7"/>
    <w:rsid w:val="00856911"/>
    <w:rsid w:val="008571B4"/>
    <w:rsid w:val="008575BB"/>
    <w:rsid w:val="00857983"/>
    <w:rsid w:val="008643B3"/>
    <w:rsid w:val="00866165"/>
    <w:rsid w:val="008677FD"/>
    <w:rsid w:val="008706D4"/>
    <w:rsid w:val="00870F8A"/>
    <w:rsid w:val="008719A4"/>
    <w:rsid w:val="00871D23"/>
    <w:rsid w:val="0087358B"/>
    <w:rsid w:val="00874312"/>
    <w:rsid w:val="0087437C"/>
    <w:rsid w:val="00875CD7"/>
    <w:rsid w:val="00876B4D"/>
    <w:rsid w:val="00877F18"/>
    <w:rsid w:val="00884756"/>
    <w:rsid w:val="0088692C"/>
    <w:rsid w:val="008938FC"/>
    <w:rsid w:val="008941E3"/>
    <w:rsid w:val="00894A88"/>
    <w:rsid w:val="00895386"/>
    <w:rsid w:val="008A21FF"/>
    <w:rsid w:val="008A2CE2"/>
    <w:rsid w:val="008A30AC"/>
    <w:rsid w:val="008A449B"/>
    <w:rsid w:val="008A44B8"/>
    <w:rsid w:val="008A51A8"/>
    <w:rsid w:val="008A54C7"/>
    <w:rsid w:val="008A77D8"/>
    <w:rsid w:val="008B0483"/>
    <w:rsid w:val="008B120C"/>
    <w:rsid w:val="008B2163"/>
    <w:rsid w:val="008B2506"/>
    <w:rsid w:val="008B3478"/>
    <w:rsid w:val="008B51A0"/>
    <w:rsid w:val="008B592A"/>
    <w:rsid w:val="008B74A7"/>
    <w:rsid w:val="008B7B5C"/>
    <w:rsid w:val="008C0C99"/>
    <w:rsid w:val="008C2017"/>
    <w:rsid w:val="008C2ECA"/>
    <w:rsid w:val="008C4958"/>
    <w:rsid w:val="008C4BAA"/>
    <w:rsid w:val="008C6AE8"/>
    <w:rsid w:val="008C744C"/>
    <w:rsid w:val="008C7573"/>
    <w:rsid w:val="008D00A5"/>
    <w:rsid w:val="008D1AE7"/>
    <w:rsid w:val="008D34F1"/>
    <w:rsid w:val="008D39D8"/>
    <w:rsid w:val="008D4165"/>
    <w:rsid w:val="008D6D1A"/>
    <w:rsid w:val="008D6DCE"/>
    <w:rsid w:val="008E065E"/>
    <w:rsid w:val="008E0927"/>
    <w:rsid w:val="008E1909"/>
    <w:rsid w:val="008E202B"/>
    <w:rsid w:val="008E3A93"/>
    <w:rsid w:val="008F1C4E"/>
    <w:rsid w:val="008F1EAB"/>
    <w:rsid w:val="008F28EB"/>
    <w:rsid w:val="008F2975"/>
    <w:rsid w:val="008F33DC"/>
    <w:rsid w:val="008F37FF"/>
    <w:rsid w:val="008F4513"/>
    <w:rsid w:val="008F477F"/>
    <w:rsid w:val="008F51A1"/>
    <w:rsid w:val="008F6DA6"/>
    <w:rsid w:val="009006C0"/>
    <w:rsid w:val="00902350"/>
    <w:rsid w:val="0090298D"/>
    <w:rsid w:val="0090336B"/>
    <w:rsid w:val="009041DE"/>
    <w:rsid w:val="009050D5"/>
    <w:rsid w:val="009053AA"/>
    <w:rsid w:val="00905DF4"/>
    <w:rsid w:val="00906939"/>
    <w:rsid w:val="00910B7D"/>
    <w:rsid w:val="00911DFB"/>
    <w:rsid w:val="009139D9"/>
    <w:rsid w:val="00914AD8"/>
    <w:rsid w:val="00915C14"/>
    <w:rsid w:val="00916079"/>
    <w:rsid w:val="009165BA"/>
    <w:rsid w:val="00916D28"/>
    <w:rsid w:val="00917CE9"/>
    <w:rsid w:val="009206D4"/>
    <w:rsid w:val="00920BF2"/>
    <w:rsid w:val="00922010"/>
    <w:rsid w:val="0092499F"/>
    <w:rsid w:val="00924FFF"/>
    <w:rsid w:val="00925CAC"/>
    <w:rsid w:val="00926576"/>
    <w:rsid w:val="0093121B"/>
    <w:rsid w:val="00931BD9"/>
    <w:rsid w:val="009368F3"/>
    <w:rsid w:val="00937E58"/>
    <w:rsid w:val="00941636"/>
    <w:rsid w:val="00943254"/>
    <w:rsid w:val="00943742"/>
    <w:rsid w:val="00943E78"/>
    <w:rsid w:val="009443F0"/>
    <w:rsid w:val="0094495D"/>
    <w:rsid w:val="00945C05"/>
    <w:rsid w:val="00946945"/>
    <w:rsid w:val="00947713"/>
    <w:rsid w:val="00950DE7"/>
    <w:rsid w:val="00953920"/>
    <w:rsid w:val="00953D47"/>
    <w:rsid w:val="00954CD2"/>
    <w:rsid w:val="009559B3"/>
    <w:rsid w:val="0095681E"/>
    <w:rsid w:val="009572D4"/>
    <w:rsid w:val="00961921"/>
    <w:rsid w:val="00962ECB"/>
    <w:rsid w:val="0096430A"/>
    <w:rsid w:val="0096554B"/>
    <w:rsid w:val="0096584A"/>
    <w:rsid w:val="00971F08"/>
    <w:rsid w:val="009725CC"/>
    <w:rsid w:val="0097603D"/>
    <w:rsid w:val="00976949"/>
    <w:rsid w:val="00980477"/>
    <w:rsid w:val="00985253"/>
    <w:rsid w:val="009853B3"/>
    <w:rsid w:val="00990630"/>
    <w:rsid w:val="00991761"/>
    <w:rsid w:val="00993C44"/>
    <w:rsid w:val="00994DCA"/>
    <w:rsid w:val="009960EC"/>
    <w:rsid w:val="00996994"/>
    <w:rsid w:val="009970DD"/>
    <w:rsid w:val="009A0FBA"/>
    <w:rsid w:val="009A1601"/>
    <w:rsid w:val="009A313D"/>
    <w:rsid w:val="009A3BB6"/>
    <w:rsid w:val="009A3C0E"/>
    <w:rsid w:val="009A462D"/>
    <w:rsid w:val="009A468A"/>
    <w:rsid w:val="009A52D2"/>
    <w:rsid w:val="009A52EA"/>
    <w:rsid w:val="009A5835"/>
    <w:rsid w:val="009A5CBA"/>
    <w:rsid w:val="009B1F30"/>
    <w:rsid w:val="009B3AC2"/>
    <w:rsid w:val="009B3F3F"/>
    <w:rsid w:val="009B40B2"/>
    <w:rsid w:val="009B4DF4"/>
    <w:rsid w:val="009B564E"/>
    <w:rsid w:val="009B7E87"/>
    <w:rsid w:val="009C0169"/>
    <w:rsid w:val="009C3A63"/>
    <w:rsid w:val="009C403E"/>
    <w:rsid w:val="009C5A2A"/>
    <w:rsid w:val="009C5C0C"/>
    <w:rsid w:val="009C72E1"/>
    <w:rsid w:val="009D32A9"/>
    <w:rsid w:val="009D47EF"/>
    <w:rsid w:val="009D4FF0"/>
    <w:rsid w:val="009D6D25"/>
    <w:rsid w:val="009D703C"/>
    <w:rsid w:val="009D718F"/>
    <w:rsid w:val="009E068F"/>
    <w:rsid w:val="009E14E0"/>
    <w:rsid w:val="009E1E15"/>
    <w:rsid w:val="009E35DB"/>
    <w:rsid w:val="009E47A3"/>
    <w:rsid w:val="009E4EAA"/>
    <w:rsid w:val="009F08F3"/>
    <w:rsid w:val="009F344F"/>
    <w:rsid w:val="00A018C2"/>
    <w:rsid w:val="00A031D8"/>
    <w:rsid w:val="00A032D9"/>
    <w:rsid w:val="00A03AE3"/>
    <w:rsid w:val="00A048A8"/>
    <w:rsid w:val="00A04F49"/>
    <w:rsid w:val="00A07C5A"/>
    <w:rsid w:val="00A11C89"/>
    <w:rsid w:val="00A13E54"/>
    <w:rsid w:val="00A17532"/>
    <w:rsid w:val="00A17F63"/>
    <w:rsid w:val="00A209AB"/>
    <w:rsid w:val="00A2193B"/>
    <w:rsid w:val="00A2351A"/>
    <w:rsid w:val="00A264A9"/>
    <w:rsid w:val="00A267FD"/>
    <w:rsid w:val="00A26DCF"/>
    <w:rsid w:val="00A27785"/>
    <w:rsid w:val="00A30187"/>
    <w:rsid w:val="00A3178E"/>
    <w:rsid w:val="00A3448A"/>
    <w:rsid w:val="00A34B9A"/>
    <w:rsid w:val="00A36297"/>
    <w:rsid w:val="00A370E0"/>
    <w:rsid w:val="00A41E2B"/>
    <w:rsid w:val="00A42384"/>
    <w:rsid w:val="00A4383F"/>
    <w:rsid w:val="00A45B74"/>
    <w:rsid w:val="00A4684C"/>
    <w:rsid w:val="00A47557"/>
    <w:rsid w:val="00A47A92"/>
    <w:rsid w:val="00A52E1D"/>
    <w:rsid w:val="00A61499"/>
    <w:rsid w:val="00A61783"/>
    <w:rsid w:val="00A62A77"/>
    <w:rsid w:val="00A63483"/>
    <w:rsid w:val="00A6348C"/>
    <w:rsid w:val="00A657D7"/>
    <w:rsid w:val="00A65ED5"/>
    <w:rsid w:val="00A660AC"/>
    <w:rsid w:val="00A67669"/>
    <w:rsid w:val="00A67E6C"/>
    <w:rsid w:val="00A70D7F"/>
    <w:rsid w:val="00A71B99"/>
    <w:rsid w:val="00A72BCF"/>
    <w:rsid w:val="00A739D0"/>
    <w:rsid w:val="00A761D4"/>
    <w:rsid w:val="00A77EC4"/>
    <w:rsid w:val="00A85390"/>
    <w:rsid w:val="00A857F5"/>
    <w:rsid w:val="00A87866"/>
    <w:rsid w:val="00A92879"/>
    <w:rsid w:val="00A93B4C"/>
    <w:rsid w:val="00A9442A"/>
    <w:rsid w:val="00AA016F"/>
    <w:rsid w:val="00AA1ED6"/>
    <w:rsid w:val="00AA297B"/>
    <w:rsid w:val="00AA33F5"/>
    <w:rsid w:val="00AA51D6"/>
    <w:rsid w:val="00AA58E0"/>
    <w:rsid w:val="00AB0378"/>
    <w:rsid w:val="00AB0BC8"/>
    <w:rsid w:val="00AB11CA"/>
    <w:rsid w:val="00AB14D9"/>
    <w:rsid w:val="00AB2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97"/>
    <w:rsid w:val="00AD2ED0"/>
    <w:rsid w:val="00AD3F94"/>
    <w:rsid w:val="00AD4A35"/>
    <w:rsid w:val="00AD4A5A"/>
    <w:rsid w:val="00AD7128"/>
    <w:rsid w:val="00AE27AC"/>
    <w:rsid w:val="00AE3745"/>
    <w:rsid w:val="00AE40E0"/>
    <w:rsid w:val="00AE4DBA"/>
    <w:rsid w:val="00AE4F07"/>
    <w:rsid w:val="00AF1C5D"/>
    <w:rsid w:val="00AF2804"/>
    <w:rsid w:val="00AF42D7"/>
    <w:rsid w:val="00AF6328"/>
    <w:rsid w:val="00B006FE"/>
    <w:rsid w:val="00B007CB"/>
    <w:rsid w:val="00B025E1"/>
    <w:rsid w:val="00B02AA9"/>
    <w:rsid w:val="00B02FA3"/>
    <w:rsid w:val="00B044D4"/>
    <w:rsid w:val="00B04C55"/>
    <w:rsid w:val="00B05084"/>
    <w:rsid w:val="00B05E08"/>
    <w:rsid w:val="00B157F9"/>
    <w:rsid w:val="00B20256"/>
    <w:rsid w:val="00B207F4"/>
    <w:rsid w:val="00B20D09"/>
    <w:rsid w:val="00B21807"/>
    <w:rsid w:val="00B2739F"/>
    <w:rsid w:val="00B2763F"/>
    <w:rsid w:val="00B27716"/>
    <w:rsid w:val="00B27AAC"/>
    <w:rsid w:val="00B30929"/>
    <w:rsid w:val="00B32E16"/>
    <w:rsid w:val="00B3332E"/>
    <w:rsid w:val="00B34BE3"/>
    <w:rsid w:val="00B34ED7"/>
    <w:rsid w:val="00B355E3"/>
    <w:rsid w:val="00B372AA"/>
    <w:rsid w:val="00B37C32"/>
    <w:rsid w:val="00B40445"/>
    <w:rsid w:val="00B409E0"/>
    <w:rsid w:val="00B41888"/>
    <w:rsid w:val="00B45A52"/>
    <w:rsid w:val="00B46175"/>
    <w:rsid w:val="00B46381"/>
    <w:rsid w:val="00B52EC8"/>
    <w:rsid w:val="00B548B7"/>
    <w:rsid w:val="00B5733A"/>
    <w:rsid w:val="00B57CAA"/>
    <w:rsid w:val="00B65B44"/>
    <w:rsid w:val="00B664C7"/>
    <w:rsid w:val="00B67E8E"/>
    <w:rsid w:val="00B70B5D"/>
    <w:rsid w:val="00B729D1"/>
    <w:rsid w:val="00B729FB"/>
    <w:rsid w:val="00B739F6"/>
    <w:rsid w:val="00B7618D"/>
    <w:rsid w:val="00B778D0"/>
    <w:rsid w:val="00B80A3E"/>
    <w:rsid w:val="00B80F0D"/>
    <w:rsid w:val="00B81A6C"/>
    <w:rsid w:val="00B851FC"/>
    <w:rsid w:val="00B85DE5"/>
    <w:rsid w:val="00B86CCE"/>
    <w:rsid w:val="00B909DE"/>
    <w:rsid w:val="00B90F73"/>
    <w:rsid w:val="00B93B59"/>
    <w:rsid w:val="00B9406A"/>
    <w:rsid w:val="00B95425"/>
    <w:rsid w:val="00BA2280"/>
    <w:rsid w:val="00BA2A08"/>
    <w:rsid w:val="00BA2ABE"/>
    <w:rsid w:val="00BA5309"/>
    <w:rsid w:val="00BA56D2"/>
    <w:rsid w:val="00BA76E0"/>
    <w:rsid w:val="00BB1470"/>
    <w:rsid w:val="00BB20DF"/>
    <w:rsid w:val="00BB22BD"/>
    <w:rsid w:val="00BB2A25"/>
    <w:rsid w:val="00BB51E9"/>
    <w:rsid w:val="00BB56B4"/>
    <w:rsid w:val="00BB7F16"/>
    <w:rsid w:val="00BC0FDC"/>
    <w:rsid w:val="00BC3053"/>
    <w:rsid w:val="00BC34C1"/>
    <w:rsid w:val="00BC4D2E"/>
    <w:rsid w:val="00BC4E67"/>
    <w:rsid w:val="00BC5909"/>
    <w:rsid w:val="00BC5BBD"/>
    <w:rsid w:val="00BC6905"/>
    <w:rsid w:val="00BD3B46"/>
    <w:rsid w:val="00BD48AC"/>
    <w:rsid w:val="00BD5DBD"/>
    <w:rsid w:val="00BD5DBF"/>
    <w:rsid w:val="00BD5F1A"/>
    <w:rsid w:val="00BE0F71"/>
    <w:rsid w:val="00BE1234"/>
    <w:rsid w:val="00BE237E"/>
    <w:rsid w:val="00BE2FA6"/>
    <w:rsid w:val="00BE333F"/>
    <w:rsid w:val="00BE4E47"/>
    <w:rsid w:val="00BE556A"/>
    <w:rsid w:val="00BE7406"/>
    <w:rsid w:val="00BE7603"/>
    <w:rsid w:val="00BF0D33"/>
    <w:rsid w:val="00BF3279"/>
    <w:rsid w:val="00BF6C3E"/>
    <w:rsid w:val="00BF74C7"/>
    <w:rsid w:val="00C004DF"/>
    <w:rsid w:val="00C015F1"/>
    <w:rsid w:val="00C01F33"/>
    <w:rsid w:val="00C02CC6"/>
    <w:rsid w:val="00C040F7"/>
    <w:rsid w:val="00C044AB"/>
    <w:rsid w:val="00C04EAC"/>
    <w:rsid w:val="00C05706"/>
    <w:rsid w:val="00C05B0F"/>
    <w:rsid w:val="00C07377"/>
    <w:rsid w:val="00C10478"/>
    <w:rsid w:val="00C12107"/>
    <w:rsid w:val="00C14D4B"/>
    <w:rsid w:val="00C154BB"/>
    <w:rsid w:val="00C218C3"/>
    <w:rsid w:val="00C222AA"/>
    <w:rsid w:val="00C24E9C"/>
    <w:rsid w:val="00C279B5"/>
    <w:rsid w:val="00C27A0A"/>
    <w:rsid w:val="00C27C45"/>
    <w:rsid w:val="00C336D3"/>
    <w:rsid w:val="00C3719D"/>
    <w:rsid w:val="00C37CB2"/>
    <w:rsid w:val="00C430C8"/>
    <w:rsid w:val="00C44C67"/>
    <w:rsid w:val="00C47346"/>
    <w:rsid w:val="00C473A5"/>
    <w:rsid w:val="00C52898"/>
    <w:rsid w:val="00C53A03"/>
    <w:rsid w:val="00C53CFF"/>
    <w:rsid w:val="00C54995"/>
    <w:rsid w:val="00C54D41"/>
    <w:rsid w:val="00C55451"/>
    <w:rsid w:val="00C60783"/>
    <w:rsid w:val="00C64672"/>
    <w:rsid w:val="00C66232"/>
    <w:rsid w:val="00C67BE1"/>
    <w:rsid w:val="00C70697"/>
    <w:rsid w:val="00C71CA8"/>
    <w:rsid w:val="00C72093"/>
    <w:rsid w:val="00C72EF4"/>
    <w:rsid w:val="00C744FE"/>
    <w:rsid w:val="00C75785"/>
    <w:rsid w:val="00C75D2F"/>
    <w:rsid w:val="00C767BE"/>
    <w:rsid w:val="00C76E3C"/>
    <w:rsid w:val="00C80B41"/>
    <w:rsid w:val="00C81568"/>
    <w:rsid w:val="00C842BA"/>
    <w:rsid w:val="00C8621D"/>
    <w:rsid w:val="00C87A85"/>
    <w:rsid w:val="00C9027A"/>
    <w:rsid w:val="00C9068E"/>
    <w:rsid w:val="00C93814"/>
    <w:rsid w:val="00C93C4B"/>
    <w:rsid w:val="00C944AB"/>
    <w:rsid w:val="00C95B40"/>
    <w:rsid w:val="00CA1ED8"/>
    <w:rsid w:val="00CA7112"/>
    <w:rsid w:val="00CB0079"/>
    <w:rsid w:val="00CB1F63"/>
    <w:rsid w:val="00CB7170"/>
    <w:rsid w:val="00CC040E"/>
    <w:rsid w:val="00CC111F"/>
    <w:rsid w:val="00CC2011"/>
    <w:rsid w:val="00CC3EA0"/>
    <w:rsid w:val="00CC4B52"/>
    <w:rsid w:val="00CC4FFF"/>
    <w:rsid w:val="00CC7278"/>
    <w:rsid w:val="00CC7B45"/>
    <w:rsid w:val="00CD01C1"/>
    <w:rsid w:val="00CD1188"/>
    <w:rsid w:val="00CD2ED1"/>
    <w:rsid w:val="00CD337B"/>
    <w:rsid w:val="00CE0424"/>
    <w:rsid w:val="00CE0EB6"/>
    <w:rsid w:val="00CE0EE9"/>
    <w:rsid w:val="00CE7561"/>
    <w:rsid w:val="00CF0354"/>
    <w:rsid w:val="00CF1354"/>
    <w:rsid w:val="00CF3B1F"/>
    <w:rsid w:val="00CF3BF6"/>
    <w:rsid w:val="00CF5217"/>
    <w:rsid w:val="00CF5C29"/>
    <w:rsid w:val="00CF625B"/>
    <w:rsid w:val="00CF662F"/>
    <w:rsid w:val="00CF687E"/>
    <w:rsid w:val="00D004C0"/>
    <w:rsid w:val="00D0349B"/>
    <w:rsid w:val="00D03A9B"/>
    <w:rsid w:val="00D04BB0"/>
    <w:rsid w:val="00D04D11"/>
    <w:rsid w:val="00D05329"/>
    <w:rsid w:val="00D10249"/>
    <w:rsid w:val="00D115C3"/>
    <w:rsid w:val="00D11897"/>
    <w:rsid w:val="00D11CB6"/>
    <w:rsid w:val="00D13135"/>
    <w:rsid w:val="00D13E4E"/>
    <w:rsid w:val="00D14610"/>
    <w:rsid w:val="00D157D8"/>
    <w:rsid w:val="00D21BE8"/>
    <w:rsid w:val="00D239A7"/>
    <w:rsid w:val="00D23F47"/>
    <w:rsid w:val="00D26A8A"/>
    <w:rsid w:val="00D323D6"/>
    <w:rsid w:val="00D35971"/>
    <w:rsid w:val="00D36E71"/>
    <w:rsid w:val="00D37D87"/>
    <w:rsid w:val="00D40B33"/>
    <w:rsid w:val="00D4318F"/>
    <w:rsid w:val="00D438BF"/>
    <w:rsid w:val="00D440F8"/>
    <w:rsid w:val="00D4453D"/>
    <w:rsid w:val="00D47B56"/>
    <w:rsid w:val="00D5050A"/>
    <w:rsid w:val="00D505B1"/>
    <w:rsid w:val="00D53B9B"/>
    <w:rsid w:val="00D546FF"/>
    <w:rsid w:val="00D55AD5"/>
    <w:rsid w:val="00D576CA"/>
    <w:rsid w:val="00D61AF5"/>
    <w:rsid w:val="00D6352E"/>
    <w:rsid w:val="00D64994"/>
    <w:rsid w:val="00D64DD4"/>
    <w:rsid w:val="00D652B5"/>
    <w:rsid w:val="00D66155"/>
    <w:rsid w:val="00D708B0"/>
    <w:rsid w:val="00D71315"/>
    <w:rsid w:val="00D77B1D"/>
    <w:rsid w:val="00D8021F"/>
    <w:rsid w:val="00D80383"/>
    <w:rsid w:val="00D823C6"/>
    <w:rsid w:val="00D8327F"/>
    <w:rsid w:val="00D862F7"/>
    <w:rsid w:val="00D86CA3"/>
    <w:rsid w:val="00D871CE"/>
    <w:rsid w:val="00D9196D"/>
    <w:rsid w:val="00D92982"/>
    <w:rsid w:val="00D92A4B"/>
    <w:rsid w:val="00D93156"/>
    <w:rsid w:val="00D960B2"/>
    <w:rsid w:val="00DA305E"/>
    <w:rsid w:val="00DA5371"/>
    <w:rsid w:val="00DA5417"/>
    <w:rsid w:val="00DA56E8"/>
    <w:rsid w:val="00DB0A9F"/>
    <w:rsid w:val="00DB1D5A"/>
    <w:rsid w:val="00DB2BE3"/>
    <w:rsid w:val="00DB377D"/>
    <w:rsid w:val="00DB4E1D"/>
    <w:rsid w:val="00DB558F"/>
    <w:rsid w:val="00DC1CB2"/>
    <w:rsid w:val="00DC2D36"/>
    <w:rsid w:val="00DC317F"/>
    <w:rsid w:val="00DC42C4"/>
    <w:rsid w:val="00DC53EF"/>
    <w:rsid w:val="00DC6B14"/>
    <w:rsid w:val="00DC7496"/>
    <w:rsid w:val="00DD4E7C"/>
    <w:rsid w:val="00DD7858"/>
    <w:rsid w:val="00DE047D"/>
    <w:rsid w:val="00DE2462"/>
    <w:rsid w:val="00DE5608"/>
    <w:rsid w:val="00DE58D0"/>
    <w:rsid w:val="00DE654F"/>
    <w:rsid w:val="00DE69F9"/>
    <w:rsid w:val="00DF0B6E"/>
    <w:rsid w:val="00DF15E0"/>
    <w:rsid w:val="00DF37A0"/>
    <w:rsid w:val="00DF4E70"/>
    <w:rsid w:val="00DF7916"/>
    <w:rsid w:val="00DF7BFC"/>
    <w:rsid w:val="00E0017F"/>
    <w:rsid w:val="00E01CC6"/>
    <w:rsid w:val="00E044DF"/>
    <w:rsid w:val="00E10CCE"/>
    <w:rsid w:val="00E110E7"/>
    <w:rsid w:val="00E11B20"/>
    <w:rsid w:val="00E17FA2"/>
    <w:rsid w:val="00E20462"/>
    <w:rsid w:val="00E22330"/>
    <w:rsid w:val="00E306C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A2"/>
    <w:rsid w:val="00E40CFA"/>
    <w:rsid w:val="00E4184D"/>
    <w:rsid w:val="00E446F1"/>
    <w:rsid w:val="00E46886"/>
    <w:rsid w:val="00E479E9"/>
    <w:rsid w:val="00E47AEF"/>
    <w:rsid w:val="00E52858"/>
    <w:rsid w:val="00E53B75"/>
    <w:rsid w:val="00E54E3B"/>
    <w:rsid w:val="00E57565"/>
    <w:rsid w:val="00E609BE"/>
    <w:rsid w:val="00E6153D"/>
    <w:rsid w:val="00E63838"/>
    <w:rsid w:val="00E64434"/>
    <w:rsid w:val="00E67C51"/>
    <w:rsid w:val="00E72EFC"/>
    <w:rsid w:val="00E73C28"/>
    <w:rsid w:val="00E758EC"/>
    <w:rsid w:val="00E802EF"/>
    <w:rsid w:val="00E8078B"/>
    <w:rsid w:val="00E8234C"/>
    <w:rsid w:val="00E83AA9"/>
    <w:rsid w:val="00E85928"/>
    <w:rsid w:val="00E87685"/>
    <w:rsid w:val="00E87822"/>
    <w:rsid w:val="00E87BA1"/>
    <w:rsid w:val="00E90395"/>
    <w:rsid w:val="00E90E49"/>
    <w:rsid w:val="00E917F9"/>
    <w:rsid w:val="00E92617"/>
    <w:rsid w:val="00E9291C"/>
    <w:rsid w:val="00E92F5E"/>
    <w:rsid w:val="00E93935"/>
    <w:rsid w:val="00E93FFE"/>
    <w:rsid w:val="00E94F8A"/>
    <w:rsid w:val="00EA7A41"/>
    <w:rsid w:val="00EB077B"/>
    <w:rsid w:val="00EB41D2"/>
    <w:rsid w:val="00EB4EA2"/>
    <w:rsid w:val="00EB571E"/>
    <w:rsid w:val="00EB672F"/>
    <w:rsid w:val="00EC2140"/>
    <w:rsid w:val="00EC24D5"/>
    <w:rsid w:val="00EC27C6"/>
    <w:rsid w:val="00EC4207"/>
    <w:rsid w:val="00EC5653"/>
    <w:rsid w:val="00EC71CE"/>
    <w:rsid w:val="00ED1006"/>
    <w:rsid w:val="00EE54F0"/>
    <w:rsid w:val="00EE5D09"/>
    <w:rsid w:val="00EF18FE"/>
    <w:rsid w:val="00EF396C"/>
    <w:rsid w:val="00EF5787"/>
    <w:rsid w:val="00EF60D0"/>
    <w:rsid w:val="00EF753F"/>
    <w:rsid w:val="00F00E48"/>
    <w:rsid w:val="00F0476F"/>
    <w:rsid w:val="00F0528D"/>
    <w:rsid w:val="00F06C67"/>
    <w:rsid w:val="00F06DFD"/>
    <w:rsid w:val="00F071D1"/>
    <w:rsid w:val="00F07533"/>
    <w:rsid w:val="00F10629"/>
    <w:rsid w:val="00F15716"/>
    <w:rsid w:val="00F15FA5"/>
    <w:rsid w:val="00F16367"/>
    <w:rsid w:val="00F16D81"/>
    <w:rsid w:val="00F17754"/>
    <w:rsid w:val="00F209B7"/>
    <w:rsid w:val="00F2117B"/>
    <w:rsid w:val="00F228D4"/>
    <w:rsid w:val="00F2376F"/>
    <w:rsid w:val="00F243D8"/>
    <w:rsid w:val="00F24C09"/>
    <w:rsid w:val="00F30828"/>
    <w:rsid w:val="00F30B05"/>
    <w:rsid w:val="00F313D6"/>
    <w:rsid w:val="00F33B9D"/>
    <w:rsid w:val="00F406F5"/>
    <w:rsid w:val="00F40F0C"/>
    <w:rsid w:val="00F41718"/>
    <w:rsid w:val="00F43768"/>
    <w:rsid w:val="00F4634F"/>
    <w:rsid w:val="00F4766C"/>
    <w:rsid w:val="00F5060E"/>
    <w:rsid w:val="00F507D1"/>
    <w:rsid w:val="00F513D7"/>
    <w:rsid w:val="00F519CE"/>
    <w:rsid w:val="00F51ADA"/>
    <w:rsid w:val="00F52ABC"/>
    <w:rsid w:val="00F60203"/>
    <w:rsid w:val="00F607C5"/>
    <w:rsid w:val="00F60DEA"/>
    <w:rsid w:val="00F61525"/>
    <w:rsid w:val="00F6302A"/>
    <w:rsid w:val="00F63950"/>
    <w:rsid w:val="00F64C2B"/>
    <w:rsid w:val="00F651BE"/>
    <w:rsid w:val="00F67E3C"/>
    <w:rsid w:val="00F67F53"/>
    <w:rsid w:val="00F703BE"/>
    <w:rsid w:val="00F71F69"/>
    <w:rsid w:val="00F7267B"/>
    <w:rsid w:val="00F72B72"/>
    <w:rsid w:val="00F7455B"/>
    <w:rsid w:val="00F74BB9"/>
    <w:rsid w:val="00F75582"/>
    <w:rsid w:val="00F759F4"/>
    <w:rsid w:val="00F76EFA"/>
    <w:rsid w:val="00F76F34"/>
    <w:rsid w:val="00F804BE"/>
    <w:rsid w:val="00F817CE"/>
    <w:rsid w:val="00F8456C"/>
    <w:rsid w:val="00F85387"/>
    <w:rsid w:val="00F859D8"/>
    <w:rsid w:val="00F868F5"/>
    <w:rsid w:val="00F9056A"/>
    <w:rsid w:val="00F90F8D"/>
    <w:rsid w:val="00F92782"/>
    <w:rsid w:val="00F93AA9"/>
    <w:rsid w:val="00F94595"/>
    <w:rsid w:val="00F96985"/>
    <w:rsid w:val="00F97838"/>
    <w:rsid w:val="00FA2BB3"/>
    <w:rsid w:val="00FA5844"/>
    <w:rsid w:val="00FB3F5E"/>
    <w:rsid w:val="00FB4C80"/>
    <w:rsid w:val="00FB685A"/>
    <w:rsid w:val="00FB6A6A"/>
    <w:rsid w:val="00FB6CCA"/>
    <w:rsid w:val="00FC0E6C"/>
    <w:rsid w:val="00FC554D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2390"/>
    <w:rsid w:val="00FE37D7"/>
    <w:rsid w:val="00FE3BA7"/>
    <w:rsid w:val="00FE4C7B"/>
    <w:rsid w:val="00FE7336"/>
    <w:rsid w:val="00FE787C"/>
    <w:rsid w:val="00FF45A5"/>
    <w:rsid w:val="00FF5C53"/>
    <w:rsid w:val="00FF5C91"/>
    <w:rsid w:val="00FF73C1"/>
    <w:rsid w:val="00FF776B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30799FE"/>
  <w15:chartTrackingRefBased/>
  <w15:docId w15:val="{B01D4D0C-CF20-4046-BE8A-117DDDF3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qFormat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qFormat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 w:eastAsia="en-US"/>
    </w:rPr>
  </w:style>
  <w:style w:type="paragraph" w:customStyle="1" w:styleId="a">
    <w:name w:val="佐藤２"/>
    <w:basedOn w:val="Normal"/>
    <w:rsid w:val="0082149F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paragraph" w:customStyle="1" w:styleId="Default">
    <w:name w:val="Default"/>
    <w:rsid w:val="00CF5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B3Char">
    <w:name w:val="B3 Char"/>
    <w:rsid w:val="00662106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A11C8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11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bcc8f4fc0a44e184d76359df1544f7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72a4c8fc65d996fd7a24afe75cecd521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930CA-443A-4EAE-A794-9D4B30F64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2B975-5831-4786-AE16-5ADDA270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1</TotalTime>
  <Pages>4</Pages>
  <Words>1443</Words>
  <Characters>7650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Sorour Falahati</cp:lastModifiedBy>
  <cp:revision>2</cp:revision>
  <cp:lastPrinted>2008-01-30T22:09:00Z</cp:lastPrinted>
  <dcterms:created xsi:type="dcterms:W3CDTF">2020-05-15T21:41:00Z</dcterms:created>
  <dcterms:modified xsi:type="dcterms:W3CDTF">2020-05-15T21:41:00Z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